
<file path=[Content_Types].xml><?xml version="1.0" encoding="utf-8"?>
<Types xmlns="http://schemas.openxmlformats.org/package/2006/content-types">
  <Default Extension="xml" ContentType="application/xml"/>
  <Default Extension="pdf" ContentType="application/pdf"/>
  <Default Extension="rels" ContentType="application/vnd.openxmlformats-package.relationships+xml"/>
  <Default Extension="jpeg" ContentType="image/jpg"/>
  <Default Extension="png" ContentType="image/png"/>
  <Default Extension="tif" ContentType="image/tif"/>
  <Default Extension="bmp" ContentType="image/bmp"/>
  <Default Extension="gif" ContentType="image/gi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xmlns:wne="http://schemas.microsoft.com/office/word/2006/wordml" xmlns:a="http://schemas.openxmlformats.org/drawingml/2006/main" xmlns:wp14="http://schemas.microsoft.com/office/word/2010/wordprocessingDrawing" xmlns:wpi="http://schemas.microsoft.com/office/word/2010/wordprocessingInk" xmlns:aink="http://schemas.microsoft.com/office/drawing/2016/ink" xmlns:dgm="http://schemas.openxmlformats.org/drawingml/2006/diagram" mc:Ignorable="w14 wp14 ">
  <w:body>
    <w:p w14:paraId="00000001">
      <w:pPr>
        <w:pStyle w:val="Body"/>
        <w:bidi w:val="off"/>
        <w:rPr/>
      </w:pPr>
      <w:r>
        <w:rPr>
          <w:rtl w:val="off"/>
        </w:rPr>
        <w:t>I have moved so many times</w:t>
      </w:r>
    </w:p>
    <w:p w14:paraId="00000002">
      <w:pPr>
        <w:pStyle w:val="Body"/>
        <w:bidi w:val="off"/>
        <w:rPr/>
      </w:pPr>
    </w:p>
    <w:p w14:paraId="00000003">
      <w:pPr>
        <w:pStyle w:val="Body"/>
        <w:bidi w:val="off"/>
        <w:rPr/>
      </w:pPr>
      <w:r>
        <w:rPr>
          <w:rtl w:val="off"/>
        </w:rPr>
        <w:t xml:space="preserve">I get antsy </w:t>
      </w:r>
    </w:p>
    <w:p w14:paraId="00000004">
      <w:pPr>
        <w:pStyle w:val="Body"/>
        <w:bidi w:val="off"/>
        <w:rPr/>
      </w:pPr>
    </w:p>
    <w:p w14:paraId="00000005">
      <w:pPr>
        <w:pStyle w:val="Body"/>
        <w:bidi w:val="off"/>
        <w:rPr/>
      </w:pPr>
      <w:r>
        <w:rPr>
          <w:rtl w:val="off"/>
        </w:rPr>
        <w:t xml:space="preserve">An itch to move, </w:t>
      </w:r>
    </w:p>
    <w:p w14:paraId="00000006">
      <w:pPr>
        <w:pStyle w:val="Body"/>
        <w:bidi w:val="off"/>
        <w:rPr/>
      </w:pPr>
    </w:p>
    <w:p w14:paraId="00000007">
      <w:pPr>
        <w:pStyle w:val="Body"/>
        <w:bidi w:val="off"/>
        <w:rPr/>
      </w:pPr>
      <w:r>
        <w:rPr>
          <w:rtl w:val="off"/>
        </w:rPr>
        <w:t>If not possible - I must move furniture at least</w:t>
      </w:r>
    </w:p>
    <w:p w14:paraId="00000008">
      <w:pPr>
        <w:pStyle w:val="Body"/>
        <w:bidi w:val="off"/>
        <w:rPr/>
      </w:pPr>
    </w:p>
    <w:p w14:paraId="00000009">
      <w:pPr>
        <w:pStyle w:val="Body"/>
        <w:bidi w:val="off"/>
        <w:rPr/>
      </w:pPr>
      <w:r>
        <w:rPr>
          <w:rtl w:val="off"/>
        </w:rPr>
        <w:t>Redecorate, something</w:t>
      </w:r>
    </w:p>
    <w:p w14:paraId="0000000A">
      <w:pPr>
        <w:pStyle w:val="Body"/>
        <w:bidi w:val="off"/>
        <w:rPr/>
      </w:pPr>
    </w:p>
    <w:p w14:paraId="0000000B">
      <w:pPr>
        <w:pStyle w:val="Body"/>
        <w:bidi w:val="off"/>
        <w:rPr/>
      </w:pPr>
      <w:r>
        <w:rPr>
          <w:rtl w:val="off"/>
        </w:rPr>
        <w:t xml:space="preserve">Feel </w:t>
      </w:r>
      <w:r>
        <w:rPr>
          <w:rtl w:val="off"/>
          <w:lang w:val="it-IT"/>
        </w:rPr>
        <w:t>Confinedo</w:t>
      </w:r>
    </w:p>
    <w:p w14:paraId="0000000C">
      <w:pPr>
        <w:pStyle w:val="Body"/>
        <w:bidi w:val="off"/>
        <w:rPr/>
      </w:pPr>
    </w:p>
    <w:p w14:paraId="0000000D">
      <w:pPr>
        <w:pStyle w:val="Body"/>
        <w:bidi w:val="off"/>
        <w:rPr/>
      </w:pPr>
      <w:r>
        <w:rPr>
          <w:rtl w:val="off"/>
        </w:rPr>
        <w:t>Too much stuff accumulates</w:t>
      </w:r>
      <w:r>
        <w:rPr>
          <w:rtl w:val="off"/>
        </w:rPr>
        <w:t xml:space="preserve"> - </w:t>
      </w:r>
      <w:r>
        <w:rPr>
          <w:rtl w:val="off"/>
        </w:rPr>
        <w:t>it closes in on me</w:t>
      </w:r>
    </w:p>
    <w:p w14:paraId="0000000E">
      <w:pPr>
        <w:pStyle w:val="Body"/>
        <w:bidi w:val="off"/>
        <w:rPr/>
      </w:pPr>
    </w:p>
    <w:p w14:paraId="0000000F">
      <w:pPr>
        <w:pStyle w:val="Body"/>
        <w:bidi w:val="off"/>
        <w:rPr/>
      </w:pPr>
      <w:r>
        <w:rPr>
          <w:rtl w:val="off"/>
        </w:rPr>
        <w:t>Every time we moved, we basically got down to suitcases and sold everything we owned</w:t>
      </w:r>
      <w:r>
        <w:rPr>
          <w:rtl w:val="off"/>
        </w:rPr>
        <w:t xml:space="preserve">, </w:t>
      </w:r>
      <w:r>
        <w:rPr>
          <w:rtl w:val="off"/>
        </w:rPr>
        <w:t xml:space="preserve">or gave away to the next </w:t>
      </w:r>
      <w:r>
        <w:rPr>
          <w:rtl w:val="off"/>
        </w:rPr>
        <w:t>military family</w:t>
      </w:r>
      <w:r>
        <w:rPr>
          <w:rtl w:val="off"/>
        </w:rPr>
        <w:t xml:space="preserve"> rotating through</w:t>
      </w:r>
    </w:p>
    <w:p w14:paraId="00000010">
      <w:pPr>
        <w:pStyle w:val="Body"/>
        <w:bidi w:val="off"/>
        <w:rPr/>
      </w:pPr>
    </w:p>
    <w:p w14:paraId="00000011">
      <w:pPr>
        <w:pStyle w:val="Body"/>
        <w:bidi w:val="off"/>
        <w:rPr/>
      </w:pPr>
      <w:r>
        <w:rPr>
          <w:rtl w:val="off"/>
        </w:rPr>
        <w:t>A clean slate every three years</w:t>
      </w:r>
    </w:p>
    <w:p w14:paraId="00000012">
      <w:pPr>
        <w:pStyle w:val="Body"/>
        <w:bidi w:val="off"/>
        <w:rPr/>
      </w:pPr>
    </w:p>
    <w:p w14:paraId="00000013">
      <w:pPr>
        <w:pStyle w:val="Body"/>
        <w:bidi w:val="off"/>
        <w:rPr/>
      </w:pPr>
      <w:r>
        <w:rPr>
          <w:rtl w:val="off"/>
        </w:rPr>
        <w:t>Cleansing</w:t>
      </w:r>
    </w:p>
    <w:p w14:paraId="00000014">
      <w:pPr>
        <w:pStyle w:val="Body"/>
        <w:bidi w:val="off"/>
        <w:rPr/>
      </w:pPr>
    </w:p>
    <w:p w14:paraId="00000015">
      <w:pPr>
        <w:pStyle w:val="Body"/>
        <w:bidi w:val="off"/>
        <w:rPr/>
      </w:pPr>
      <w:r>
        <w:rPr>
          <w:rtl w:val="off"/>
        </w:rPr>
        <w:t>——</w:t>
      </w:r>
    </w:p>
    <w:p w14:paraId="00000016">
      <w:pPr>
        <w:pStyle w:val="Body"/>
        <w:bidi w:val="off"/>
        <w:rPr/>
      </w:pPr>
    </w:p>
    <w:p w14:paraId="00000017">
      <w:pPr>
        <w:pStyle w:val="Body"/>
        <w:bidi w:val="off"/>
        <w:rPr/>
      </w:pPr>
      <w:r>
        <w:rPr>
          <w:rtl w:val="off"/>
        </w:rPr>
        <w:t xml:space="preserve">Note: I </w:t>
      </w:r>
      <w:r>
        <w:rPr>
          <w:rtl w:val="off"/>
        </w:rPr>
        <w:t>li</w:t>
      </w:r>
      <w:r>
        <w:rPr>
          <w:rtl w:val="off"/>
        </w:rPr>
        <w:t>ved</w:t>
      </w:r>
      <w:r>
        <w:rPr>
          <w:rtl w:val="off"/>
        </w:rPr>
        <w:t xml:space="preserve"> my childhood at the same location up until</w:t>
      </w:r>
      <w:r>
        <w:rPr>
          <w:rtl w:val="off"/>
        </w:rPr>
        <w:t xml:space="preserve">: </w:t>
      </w:r>
      <w:r>
        <w:rPr>
          <w:rtl w:val="off"/>
        </w:rPr>
        <w:t>basic training, Fort Jackson, South Carolina</w:t>
      </w:r>
      <w:r>
        <w:rPr>
          <w:rtl w:val="off"/>
        </w:rPr>
        <w:t>,</w:t>
      </w:r>
      <w:r>
        <w:rPr>
          <w:rtl w:val="off"/>
        </w:rPr>
        <w:t xml:space="preserve"> a short month at Fort Benjamin Harrison, Indiana</w:t>
      </w:r>
      <w:r>
        <w:rPr>
          <w:rtl w:val="off"/>
        </w:rPr>
        <w:t xml:space="preserve"> for Postal School,</w:t>
      </w:r>
      <w:r>
        <w:rPr>
          <w:rtl w:val="off"/>
        </w:rPr>
        <w:t xml:space="preserve"> on</w:t>
      </w:r>
      <w:r>
        <w:rPr>
          <w:rtl w:val="off"/>
        </w:rPr>
        <w:t xml:space="preserve"> to </w:t>
      </w:r>
      <w:r>
        <w:rPr>
          <w:rtl w:val="off"/>
        </w:rPr>
        <w:t xml:space="preserve"> Germany for the first time first armor division headquarters</w:t>
      </w:r>
      <w:r>
        <w:rPr>
          <w:rtl w:val="off"/>
        </w:rPr>
        <w:t xml:space="preserve">, </w:t>
      </w:r>
      <w:r>
        <w:rPr>
          <w:rtl w:val="off"/>
        </w:rPr>
        <w:t>Hindenburg</w:t>
      </w:r>
      <w:r>
        <w:rPr>
          <w:rtl w:val="off"/>
        </w:rPr>
        <w:t xml:space="preserve"> Karserne,  </w:t>
      </w:r>
      <w:r>
        <w:rPr>
          <w:rtl w:val="off"/>
        </w:rPr>
        <w:t>moved off post</w:t>
      </w:r>
      <w:r>
        <w:rPr>
          <w:rtl w:val="off"/>
        </w:rPr>
        <w:t xml:space="preserve"> in Anbach Germany - </w:t>
      </w:r>
      <w:r>
        <w:rPr>
          <w:rtl w:val="off"/>
        </w:rPr>
        <w:t>while maintaining billets</w:t>
      </w:r>
      <w:r>
        <w:rPr>
          <w:rtl w:val="off"/>
        </w:rPr>
        <w:t xml:space="preserve">. </w:t>
      </w:r>
      <w:r>
        <w:rPr>
          <w:rtl w:val="off"/>
        </w:rPr>
        <w:t>When I officially got married, moved again onto the economy.</w:t>
      </w:r>
      <w:r>
        <w:rPr>
          <w:rtl w:val="off"/>
        </w:rPr>
        <w:t xml:space="preserve"> </w:t>
      </w:r>
      <w:r>
        <w:rPr>
          <w:rtl w:val="off"/>
        </w:rPr>
        <w:t>Rotated back to the states</w:t>
      </w:r>
      <w:r>
        <w:rPr>
          <w:rtl w:val="off"/>
        </w:rPr>
        <w:t xml:space="preserve">, </w:t>
      </w:r>
      <w:r>
        <w:rPr>
          <w:rtl w:val="off"/>
          <w:lang w:val="fr-FR"/>
        </w:rPr>
        <w:t>Fort Belvoir, Virginia</w:t>
      </w:r>
      <w:r>
        <w:rPr>
          <w:rtl w:val="off"/>
        </w:rPr>
        <w:t xml:space="preserve">, </w:t>
      </w:r>
      <w:r>
        <w:rPr>
          <w:rtl w:val="off"/>
        </w:rPr>
        <w:t xml:space="preserve">had my first child on </w:t>
      </w:r>
      <w:r>
        <w:rPr>
          <w:rtl w:val="off"/>
        </w:rPr>
        <w:t xml:space="preserve">base, </w:t>
      </w:r>
      <w:r>
        <w:rPr>
          <w:rtl w:val="off"/>
        </w:rPr>
        <w:t>lived in Woodbridge temporarily renting</w:t>
      </w:r>
      <w:r>
        <w:rPr>
          <w:rtl w:val="off"/>
        </w:rPr>
        <w:t>,</w:t>
      </w:r>
      <w:r>
        <w:rPr>
          <w:rtl w:val="off"/>
        </w:rPr>
        <w:t xml:space="preserve"> bought a house in Dumphries right outside of Quantico Marine Corps </w:t>
      </w:r>
      <w:r>
        <w:rPr>
          <w:rtl w:val="off"/>
        </w:rPr>
        <w:t>and</w:t>
      </w:r>
      <w:r>
        <w:rPr>
          <w:rtl w:val="off"/>
        </w:rPr>
        <w:t xml:space="preserve"> FBI training</w:t>
      </w:r>
      <w:r>
        <w:rPr>
          <w:rtl w:val="off"/>
        </w:rPr>
        <w:t xml:space="preserve">. </w:t>
      </w:r>
      <w:r>
        <w:rPr>
          <w:rtl w:val="off"/>
        </w:rPr>
        <w:t>Back over to Germany this time</w:t>
      </w:r>
      <w:r>
        <w:rPr>
          <w:rtl w:val="off"/>
        </w:rPr>
        <w:t xml:space="preserve">. Pirmasens- </w:t>
      </w:r>
      <w:r>
        <w:rPr>
          <w:rtl w:val="off"/>
        </w:rPr>
        <w:t>stayed temporarily in the billets known as the banana building</w:t>
      </w:r>
      <w:r>
        <w:rPr>
          <w:rtl w:val="off"/>
        </w:rPr>
        <w:t xml:space="preserve">, </w:t>
      </w:r>
      <w:r>
        <w:rPr>
          <w:rtl w:val="off"/>
        </w:rPr>
        <w:t>when my family arrives again. We moved out on the economy, living amongst our German friends.</w:t>
      </w:r>
      <w:r>
        <w:rPr>
          <w:rtl w:val="off"/>
        </w:rPr>
        <w:t xml:space="preserve"> </w:t>
      </w:r>
      <w:r>
        <w:rPr>
          <w:rtl w:val="off"/>
        </w:rPr>
        <w:t>In a tiny little town</w:t>
      </w:r>
      <w:r>
        <w:rPr>
          <w:rtl w:val="off"/>
        </w:rPr>
        <w:t xml:space="preserve"> Of Rolalben. </w:t>
      </w:r>
      <w:r>
        <w:rPr>
          <w:rtl w:val="off"/>
        </w:rPr>
        <w:t xml:space="preserve">I actually changed location during that tour and went to another post office in </w:t>
      </w:r>
      <w:r>
        <w:rPr>
          <w:rtl w:val="off"/>
        </w:rPr>
        <w:t>Zweibrucken. I</w:t>
      </w:r>
      <w:r>
        <w:rPr>
          <w:rtl w:val="off"/>
        </w:rPr>
        <w:t>t was nothing for us to go over to France for lunch</w:t>
      </w:r>
      <w:r>
        <w:rPr>
          <w:rtl w:val="off"/>
        </w:rPr>
        <w:t xml:space="preserve">. </w:t>
      </w:r>
      <w:r>
        <w:rPr>
          <w:rtl w:val="off"/>
        </w:rPr>
        <w:t>Rotated back to Fort Huachuca, Arizona. My daughter was born here</w:t>
      </w:r>
      <w:r>
        <w:rPr>
          <w:rtl w:val="off"/>
        </w:rPr>
        <w:t xml:space="preserve">, </w:t>
      </w:r>
      <w:r>
        <w:rPr>
          <w:rtl w:val="off"/>
        </w:rPr>
        <w:t>purchased a house in Sierra Vista, Arizona</w:t>
      </w:r>
      <w:r>
        <w:rPr>
          <w:rtl w:val="off"/>
        </w:rPr>
        <w:t xml:space="preserve">, </w:t>
      </w:r>
      <w:r>
        <w:rPr>
          <w:rtl w:val="off"/>
        </w:rPr>
        <w:t>until rolling back to Germany once again to the Stuttgart area</w:t>
      </w:r>
      <w:r>
        <w:rPr>
          <w:rtl w:val="off"/>
        </w:rPr>
        <w:t xml:space="preserve">, </w:t>
      </w:r>
      <w:r>
        <w:rPr>
          <w:rtl w:val="off"/>
        </w:rPr>
        <w:t>I did live away from seventh cor</w:t>
      </w:r>
      <w:r>
        <w:rPr>
          <w:rtl w:val="off"/>
        </w:rPr>
        <w:t>ps</w:t>
      </w:r>
      <w:r>
        <w:rPr>
          <w:rtl w:val="off"/>
        </w:rPr>
        <w:t xml:space="preserve"> headquarters in government housing</w:t>
      </w:r>
      <w:r>
        <w:rPr>
          <w:rtl w:val="off"/>
        </w:rPr>
        <w:t xml:space="preserve">, </w:t>
      </w:r>
      <w:r>
        <w:rPr>
          <w:rtl w:val="off"/>
        </w:rPr>
        <w:t>actually stationed there six years</w:t>
      </w:r>
      <w:r>
        <w:rPr>
          <w:rtl w:val="off"/>
        </w:rPr>
        <w:t xml:space="preserve">, </w:t>
      </w:r>
      <w:r>
        <w:rPr>
          <w:rtl w:val="off"/>
        </w:rPr>
        <w:t>with a minor detour in the Saudi Arabia desert for nine months during desert storm desert shield</w:t>
      </w:r>
      <w:r>
        <w:rPr>
          <w:rtl w:val="off"/>
        </w:rPr>
        <w:t xml:space="preserve">. </w:t>
      </w:r>
      <w:r>
        <w:rPr>
          <w:rtl w:val="off"/>
        </w:rPr>
        <w:t xml:space="preserve">During that excursion, I packed up my children and sent them </w:t>
      </w:r>
      <w:r>
        <w:rPr>
          <w:rtl w:val="off"/>
        </w:rPr>
        <w:t>unac</w:t>
      </w:r>
      <w:r>
        <w:rPr>
          <w:rtl w:val="off"/>
        </w:rPr>
        <w:t>compan</w:t>
      </w:r>
      <w:r>
        <w:rPr>
          <w:rtl w:val="off"/>
        </w:rPr>
        <w:t>ied</w:t>
      </w:r>
      <w:r>
        <w:rPr>
          <w:rtl w:val="off"/>
        </w:rPr>
        <w:t xml:space="preserve"> back to my home in upstate New York while I went to war.</w:t>
      </w:r>
      <w:r>
        <w:rPr>
          <w:rtl w:val="off"/>
        </w:rPr>
        <w:t xml:space="preserve"> </w:t>
      </w:r>
      <w:r>
        <w:rPr>
          <w:rtl w:val="off"/>
        </w:rPr>
        <w:t>I would close down seventh cor</w:t>
      </w:r>
      <w:r>
        <w:rPr>
          <w:rtl w:val="off"/>
        </w:rPr>
        <w:t>ps</w:t>
      </w:r>
      <w:r>
        <w:rPr>
          <w:rtl w:val="off"/>
        </w:rPr>
        <w:t xml:space="preserve"> headquarters for it to be returned to the Germans</w:t>
      </w:r>
      <w:r>
        <w:rPr>
          <w:rtl w:val="off"/>
        </w:rPr>
        <w:t xml:space="preserve"> after the war</w:t>
      </w:r>
      <w:r>
        <w:rPr>
          <w:rtl w:val="off"/>
        </w:rPr>
        <w:t>.</w:t>
      </w:r>
      <w:r>
        <w:rPr>
          <w:rtl w:val="off"/>
        </w:rPr>
        <w:t xml:space="preserve"> </w:t>
      </w:r>
      <w:r>
        <w:rPr>
          <w:rtl w:val="off"/>
        </w:rPr>
        <w:t>Going back to the states at Fort Monmouth, New Jersey</w:t>
      </w:r>
      <w:r>
        <w:rPr>
          <w:rtl w:val="off"/>
        </w:rPr>
        <w:t xml:space="preserve">, </w:t>
      </w:r>
      <w:r>
        <w:rPr>
          <w:rtl w:val="off"/>
        </w:rPr>
        <w:t>again living in government quarters</w:t>
      </w:r>
      <w:r>
        <w:rPr>
          <w:rtl w:val="off"/>
        </w:rPr>
        <w:t xml:space="preserve">, </w:t>
      </w:r>
      <w:r>
        <w:rPr>
          <w:rtl w:val="off"/>
        </w:rPr>
        <w:t>from the</w:t>
      </w:r>
      <w:r>
        <w:rPr>
          <w:rtl w:val="off"/>
        </w:rPr>
        <w:t>re</w:t>
      </w:r>
      <w:r>
        <w:rPr>
          <w:rtl w:val="off"/>
        </w:rPr>
        <w:t xml:space="preserve"> the entire brigade actually descended to Fort Gordon, Georgia</w:t>
      </w:r>
      <w:r>
        <w:rPr>
          <w:rtl w:val="off"/>
        </w:rPr>
        <w:t xml:space="preserve"> (Augusta), </w:t>
      </w:r>
      <w:r>
        <w:rPr>
          <w:rtl w:val="off"/>
        </w:rPr>
        <w:t xml:space="preserve">where the Masters Tournament in 2025 took </w:t>
      </w:r>
      <w:r>
        <w:rPr>
          <w:rtl w:val="off"/>
          <w:lang w:val="zh-TW" w:eastAsia="zh-TW"/>
        </w:rPr>
        <w:t xml:space="preserve">place. </w:t>
      </w:r>
      <w:r>
        <w:rPr>
          <w:rtl w:val="off"/>
        </w:rPr>
        <w:t xml:space="preserve"> </w:t>
      </w:r>
      <w:r>
        <w:rPr>
          <w:rtl w:val="off"/>
        </w:rPr>
        <w:t>I rented property outside the gates upon retirement in 1995. I actually purchased another house and then later would relocate to a tiny little town of</w:t>
      </w:r>
      <w:r>
        <w:rPr>
          <w:rtl w:val="off"/>
        </w:rPr>
        <w:t xml:space="preserve">  </w:t>
      </w:r>
      <w:r>
        <w:rPr>
          <w:rtl w:val="off"/>
          <w:lang w:val="it-IT"/>
        </w:rPr>
        <w:t>Waynesboro Georgia</w:t>
      </w:r>
      <w:r>
        <w:rPr>
          <w:rtl w:val="off"/>
        </w:rPr>
        <w:t>, wh</w:t>
      </w:r>
      <w:r>
        <w:rPr>
          <w:rtl w:val="off"/>
        </w:rPr>
        <w:t xml:space="preserve">ere </w:t>
      </w:r>
      <w:r>
        <w:rPr>
          <w:rtl w:val="off"/>
        </w:rPr>
        <w:t>ultimately I would lose my son.</w:t>
      </w:r>
      <w:r>
        <w:rPr>
          <w:rtl w:val="off"/>
        </w:rPr>
        <w:t xml:space="preserve"> </w:t>
      </w:r>
      <w:r>
        <w:rPr>
          <w:rtl w:val="off"/>
        </w:rPr>
        <w:t>I stayed in Georgia approximately eight years until I returned home to upstate New York once again. That</w:t>
      </w:r>
      <w:r>
        <w:rPr>
          <w:rtl/>
        </w:rPr>
        <w:t>’</w:t>
      </w:r>
      <w:r>
        <w:rPr>
          <w:rtl w:val="off"/>
        </w:rPr>
        <w:t>s a lot of packing</w:t>
      </w:r>
      <w:r>
        <w:rPr>
          <w:rtl w:val="off"/>
        </w:rPr>
        <w:t xml:space="preserve">, </w:t>
      </w:r>
      <w:r>
        <w:rPr>
          <w:rtl w:val="off"/>
        </w:rPr>
        <w:t>unpacking</w:t>
      </w:r>
      <w:r>
        <w:rPr>
          <w:rtl w:val="off"/>
        </w:rPr>
        <w:t>,</w:t>
      </w:r>
      <w:r>
        <w:rPr>
          <w:rtl w:val="off"/>
        </w:rPr>
        <w:t xml:space="preserve"> relocating meeting new people</w:t>
      </w:r>
      <w:r>
        <w:rPr>
          <w:rtl w:val="off"/>
        </w:rPr>
        <w:t>,</w:t>
      </w:r>
      <w:r>
        <w:rPr>
          <w:rtl w:val="off"/>
        </w:rPr>
        <w:t xml:space="preserve"> finding new friends</w:t>
      </w:r>
      <w:r>
        <w:rPr>
          <w:rtl w:val="off"/>
        </w:rPr>
        <w:t xml:space="preserve">, </w:t>
      </w:r>
      <w:r>
        <w:rPr>
          <w:rtl w:val="off"/>
        </w:rPr>
        <w:t xml:space="preserve">establishing a house into a home but </w:t>
      </w:r>
      <w:r>
        <w:rPr>
          <w:rtl w:val="off"/>
        </w:rPr>
        <w:t xml:space="preserve">my children and I </w:t>
      </w:r>
      <w:r>
        <w:rPr>
          <w:rtl w:val="off"/>
        </w:rPr>
        <w:t>got so used to it over 20 to 30 years. I</w:t>
      </w:r>
      <w:r>
        <w:rPr>
          <w:rtl/>
        </w:rPr>
        <w:t>’</w:t>
      </w:r>
      <w:r>
        <w:rPr>
          <w:rtl w:val="off"/>
        </w:rPr>
        <w:t>m currently owning a house that I have been in since 2007 and yes, I</w:t>
      </w:r>
      <w:r>
        <w:rPr>
          <w:rtl/>
        </w:rPr>
        <w:t>’</w:t>
      </w:r>
      <w:r>
        <w:rPr>
          <w:rtl w:val="off"/>
        </w:rPr>
        <w:t>m getting itchy. I just don</w:t>
      </w:r>
      <w:r>
        <w:rPr>
          <w:rtl/>
        </w:rPr>
        <w:t>’</w:t>
      </w:r>
      <w:r>
        <w:rPr>
          <w:rtl w:val="off"/>
        </w:rPr>
        <w:t>t think I have the energy to move. If I could somehow move</w:t>
      </w:r>
      <w:r>
        <w:rPr>
          <w:rtl w:val="off"/>
        </w:rPr>
        <w:t xml:space="preserve"> myself from one location to the next and have everything done for me like they used to do for me in the military I would gladly go from place to place if I could afford it economically. I have recently attempted to downsize and become a minimalist. </w:t>
      </w:r>
      <w:r>
        <w:rPr>
          <w:rtl w:val="off"/>
        </w:rPr>
        <w:t xml:space="preserve"> T</w:t>
      </w:r>
      <w:r>
        <w:rPr>
          <w:rtl w:val="off"/>
        </w:rPr>
        <w:t>his has not been successful so far, but I</w:t>
      </w:r>
      <w:r>
        <w:rPr>
          <w:rtl/>
        </w:rPr>
        <w:t>’</w:t>
      </w:r>
      <w:r>
        <w:rPr>
          <w:rtl w:val="off"/>
        </w:rPr>
        <w:t xml:space="preserve">m getting very close. The idea is for me to pack everything into my SUV. Everything else can stay and be </w:t>
      </w:r>
      <w:r>
        <w:rPr>
          <w:rtl w:val="off"/>
        </w:rPr>
        <w:t>sold,</w:t>
      </w:r>
      <w:r>
        <w:rPr>
          <w:rtl w:val="off"/>
        </w:rPr>
        <w:t xml:space="preserve"> or given away, whatever.</w:t>
      </w:r>
      <w:r>
        <w:rPr>
          <w:rtl w:val="off"/>
        </w:rPr>
        <w:t xml:space="preserve"> </w:t>
      </w:r>
    </w:p>
    <w:p w14:paraId="00000018">
      <w:pPr>
        <w:pStyle w:val="Body"/>
        <w:bidi w:val="off"/>
        <w:rPr/>
      </w:pPr>
    </w:p>
    <w:p w14:paraId="00000019">
      <w:pPr>
        <w:pStyle w:val="Body"/>
        <w:bidi w:val="off"/>
        <w:rPr/>
      </w:pPr>
    </w:p>
    <w:p w14:paraId="0000001A">
      <w:pPr>
        <w:pStyle w:val="Body"/>
        <w:bidi w:val="off"/>
        <w:rPr/>
      </w:pP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20" w:footer="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notTrueType w:val="on"/>
    <w:pitch w:val="variable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xmlns:wne="http://schemas.microsoft.com/office/word/2006/wordml" xmlns:a="http://schemas.openxmlformats.org/drawingml/2006/main" xmlns:wp14="http://schemas.microsoft.com/office/word/2010/wordprocessingDrawing" xmlns:wpi="http://schemas.microsoft.com/office/word/2010/wordprocessingInk" xmlns:aink="http://schemas.microsoft.com/office/drawing/2016/ink" xmlns:dgm="http://schemas.openxmlformats.org/drawingml/2006/diagram" mc:Ignorable="w14 wp14 ">
  <w:p w14:paraId="0000001C"/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xmlns:wne="http://schemas.microsoft.com/office/word/2006/wordml" xmlns:a="http://schemas.openxmlformats.org/drawingml/2006/main" xmlns:wp14="http://schemas.microsoft.com/office/word/2010/wordprocessingDrawing" xmlns:wpi="http://schemas.microsoft.com/office/word/2010/wordprocessingInk" xmlns:aink="http://schemas.microsoft.com/office/drawing/2016/ink" xmlns:dgm="http://schemas.openxmlformats.org/drawingml/2006/diagram" mc:Ignorable="w14 wp14 ">
  <w:p w14:paraId="0000001B"/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revisionView w:markup="1" w:comments="1" w:insDel="1" w:formatting="0"/>
  <w:defaultTabStop w:val="72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isplayBackgroundShape w:val="on"/>
  <w:bordersDoNotSurroundHeader/>
  <w:bordersDoNotSurroundFoote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Arial Unicode MS" w:hAnsi="Times New Roman"/>
        <w:b w:val="off"/>
        <w:bCs w:val="off"/>
        <w:i w:val="off"/>
        <w:iCs w:val="off"/>
        <w:caps w:val="off"/>
        <w:smallCaps w:val="off"/>
        <w:outline w:val="off"/>
        <w:shadow w:val="off"/>
        <w:emboss w:val="off"/>
        <w:imprint w:val="off"/>
        <w:vanish w:val="off"/>
        <w:color w:val="auto"/>
        <w:spacing w:val="0"/>
        <w:w w:val="100"/>
        <w:position w:val="0"/>
        <w:sz w:val="20"/>
        <w:szCs w:val="20"/>
        <w:u w:val="none" w:color="auto"/>
        <w:bdr w:val="nil" w:sz="4" w:space="0"/>
        <w:vertAlign w:val="baseline"/>
      </w:rPr>
    </w:rPrDefault>
    <w:pPrDefault>
      <w:pPr>
        <w:framePr w:w="0" w:h="0" w:vAnchor="margin" w:hAnchor="text" w:x="0" w:y="0"/>
        <w:keepNext w:val="off"/>
        <w:keepLines w:val="off"/>
        <w:pageBreakBefore w:val="off"/>
        <w:widowControl w:val="on"/>
        <w:suppressAutoHyphens w:val="off"/>
        <w:numPr>
          <w:ilvl w:val="0"/>
          <w:numId w:val="0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  <w:bar w:val="nil" w:sz="4" w:space="0"/>
        </w:pBdr>
        <w:shd w:val="clear" w:color="auto" w:fill="auto"/>
        <w:spacing w:before="0" w:after="0" w:line="240" w:lineRule="auto"/>
        <w:ind w:left="0" w:right="0" w:firstLine="0"/>
        <w:jc w:val="left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007ab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00a2f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00a2ff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00a2ff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00517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00517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007abe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00a2ff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00a2ff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00a2ff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00517e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00517e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00a2ff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464646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464646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00a2ff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00a2ff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00a2ff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00a2ff" w:themeColor="accent1" w:sz="4" w:space="4"/>
      </w:pBdr>
      <w:spacing w:before="200" w:after="280"/>
      <w:ind w:left="936" w:right="936"/>
    </w:pPr>
    <w:rPr>
      <w:b/>
      <w:bCs/>
      <w:i/>
      <w:iCs/>
      <w:color w:val="00a2ff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00a2ff" w:themeColor="accent1"/>
    </w:rPr>
  </w:style>
  <w:style w:type="character" w:styleId="SubtleReference">
    <w:name w:val="Subtle Reference"/>
    <w:uiPriority w:val="31"/>
    <w:qFormat w:val="on"/>
    <w:rPr>
      <w:smallCaps/>
      <w:color w:val="16e7cf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16e7cf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uiPriority w:val="99"/>
    <w:semiHidden w:val="on"/>
    <w:unhideWhenUsed w:val="on"/>
    <w:rPr>
      <w:color w:val="ff00ff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5e5e5e" w:themeColor="text2"/>
      <w:sz w:val="18"/>
      <w:szCs w:val="18"/>
    </w:rPr>
  </w:style>
  <w:style w:type="paragraph" w:default="1" w:styleId="Normal">
    <w:name w:val="Normal"/>
    <w:next w:val="Normal"/>
    <w:uiPriority w:val="99"/>
    <w:pPr/>
    <w:rPr>
      <w:sz w:val="24"/>
      <w:szCs w:val="24"/>
      <w:lang w:val="en-US" w:bidi="ar-SA" w:eastAsia="en-US"/>
    </w:rPr>
  </w:style>
  <w:style w:type="character" w:default="1" w:styleId="DefaultParagraphFont">
    <w:name w:val="Default Paragraph Font"/>
    <w:uiPriority w:val="99"/>
  </w:style>
  <w:style w:type="character" w:styleId="Hyperlink">
    <w:name w:val="Hyperlink"/>
    <w:uiPriority w:val="99"/>
    <w:rPr>
      <w:u w:val="single"/>
    </w:rPr>
  </w:style>
  <w:style w:type="table" w:default="1" w:styleId="TableNormal">
    <w:name w:val="Table Normal"/>
    <w:uiPriority w:val="99"/>
    <w:pPr/>
    <w:tblPr>
      <w:tblInd w:w="0" w:type="dxa"/>
    </w:tblPr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wCell"/>
    <w:tblStylePr w:type="seCell"/>
  </w:style>
  <w:style w:type="numbering" w:default="1" w:styleId="NoList">
    <w:name w:val="No List"/>
    <w:uiPriority w:val="99"/>
    <w:pPr/>
  </w:style>
  <w:style w:type="paragraph" w:styleId="Body">
    <w:name w:val="Body"/>
    <w:next w:val="Body"/>
    <w:uiPriority w:val="99"/>
    <w:pPr>
      <w:keepNext w:val="off"/>
      <w:keepLines w:val="off"/>
      <w:pageBreakBefore w:val="off"/>
      <w:widowControl w:val="on"/>
      <w:suppressAutoHyphens w:val="off"/>
      <w:shd w:val="clear" w:color="auto" w:fill="auto"/>
      <w:bidi w:val="off"/>
      <w:spacing w:before="0" w:after="0" w:line="240" w:lineRule="auto"/>
      <w:ind w:left="0" w:right="0" w:firstLine="0"/>
      <w:jc w:val="left"/>
    </w:pPr>
    <w:rPr>
      <w:rFonts w:ascii="Helvetica Neue" w:cs="Arial Unicode MS" w:eastAsia="Arial Unicode MS" w:hAnsi="Helvetica Neue"/>
      <w:b w:val="off"/>
      <w:bCs w:val="off"/>
      <w:i w:val="off"/>
      <w:iCs w:val="off"/>
      <w:caps w:val="off"/>
      <w:smallCaps w:val="off"/>
      <w:outline w:val="off"/>
      <w:shadow w:val="off"/>
      <w:emboss w:val="off"/>
      <w:imprint w:val="off"/>
      <w:color w:val="000000"/>
      <w:spacing w:val="0"/>
      <w:position w:val="0"/>
      <w:sz w:val="22"/>
      <w:szCs w:val="22"/>
      <w:u w:val="none"/>
      <w:shd w:val="nil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Helvetica Neue"/>
        <a:ea typeface="Helvetica Neue"/>
        <a:cs typeface="Helvetica Neue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Santiago</dc:creator>
  <cp:lastModifiedBy>debra Santiago</cp:lastModifiedBy>
</cp:coreProperties>
</file>