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276" w:lineRule="auto"/>
        <w:ind w:left="360" w:firstLine="0"/>
      </w:pPr>
      <w:r>
        <w:rPr>
          <w:rtl w:val="0"/>
        </w:rPr>
        <w:t>I</w:t>
      </w:r>
      <w:r>
        <w:rPr>
          <w:rtl w:val="1"/>
        </w:rPr>
        <w:t>’</w:t>
      </w:r>
      <w:r>
        <w:rPr>
          <w:rtl w:val="0"/>
          <w:lang w:val="en-US"/>
        </w:rPr>
        <w:t>m trying my best to return to some type of homeostasis in this tired old body</w:t>
      </w:r>
    </w:p>
    <w:p>
      <w:pPr>
        <w:pStyle w:val="Body"/>
        <w:spacing w:line="276" w:lineRule="auto"/>
        <w:ind w:left="360" w:firstLine="0"/>
      </w:pPr>
      <w:r>
        <w:rPr>
          <w:rtl w:val="0"/>
          <w:lang w:val="en-US"/>
        </w:rPr>
        <w:t>Recently I realized I was having issues standing up for any length of time and possible trouble with my gait.</w:t>
      </w:r>
    </w:p>
    <w:p>
      <w:pPr>
        <w:pStyle w:val="Body"/>
        <w:spacing w:line="276" w:lineRule="auto"/>
        <w:ind w:left="360" w:firstLine="0"/>
      </w:pPr>
      <w:r>
        <w:rPr>
          <w:rtl w:val="0"/>
          <w:lang w:val="en-US"/>
        </w:rPr>
        <w:t xml:space="preserve">I was sent to a neurologist out in the community (NON-VA provider). This doctor educated me on all that was required for walking and standing </w:t>
      </w:r>
    </w:p>
    <w:p>
      <w:pPr>
        <w:pStyle w:val="Body"/>
        <w:spacing w:line="276" w:lineRule="auto"/>
        <w:ind w:left="360" w:firstLine="0"/>
      </w:pPr>
      <w:r>
        <w:rPr>
          <w:rtl w:val="0"/>
          <w:lang w:val="en-US"/>
        </w:rPr>
        <w:t>Did you know:</w:t>
      </w:r>
    </w:p>
    <w:p>
      <w:pPr>
        <w:pStyle w:val="Body"/>
        <w:spacing w:line="276" w:lineRule="auto"/>
        <w:ind w:left="360" w:firstLine="0"/>
      </w:pPr>
      <w:r>
        <w:rPr>
          <w:rtl w:val="0"/>
          <w:lang w:val="en-US"/>
        </w:rPr>
        <w:t xml:space="preserve">Being aware of where your body is in any given space, especially where your feet are (proprioceptors), is a plus. </w:t>
      </w:r>
    </w:p>
    <w:p>
      <w:pPr>
        <w:pStyle w:val="List Paragraph"/>
        <w:numPr>
          <w:ilvl w:val="0"/>
          <w:numId w:val="2"/>
        </w:numPr>
        <w:spacing w:line="276" w:lineRule="auto"/>
        <w:rPr>
          <w:lang w:val="en-US"/>
        </w:rPr>
      </w:pPr>
      <w:r>
        <w:rPr>
          <w:rtl w:val="0"/>
          <w:lang w:val="en-US"/>
        </w:rPr>
        <w:t xml:space="preserve">Your ability to see the horizon is also critical. </w:t>
      </w:r>
    </w:p>
    <w:p>
      <w:pPr>
        <w:pStyle w:val="List Paragraph"/>
        <w:numPr>
          <w:ilvl w:val="0"/>
          <w:numId w:val="2"/>
        </w:numPr>
        <w:spacing w:line="276" w:lineRule="auto"/>
        <w:rPr>
          <w:lang w:val="en-US"/>
        </w:rPr>
      </w:pPr>
      <w:r>
        <w:rPr>
          <w:rtl w:val="0"/>
          <w:lang w:val="en-US"/>
        </w:rPr>
        <w:t>That your hearing is intact; to include the tiny hair follicles in your ear and nose that transmits important information to your brain, who would</w:t>
      </w:r>
      <w:r>
        <w:rPr>
          <w:rtl w:val="0"/>
          <w:lang w:val="en-US"/>
        </w:rPr>
        <w:t>’</w:t>
      </w:r>
      <w:r>
        <w:rPr>
          <w:rtl w:val="0"/>
          <w:lang w:val="en-US"/>
        </w:rPr>
        <w:t>ve thought!</w:t>
      </w:r>
    </w:p>
    <w:p>
      <w:pPr>
        <w:pStyle w:val="List Paragraph"/>
        <w:numPr>
          <w:ilvl w:val="0"/>
          <w:numId w:val="2"/>
        </w:numPr>
        <w:spacing w:line="276" w:lineRule="auto"/>
        <w:rPr>
          <w:lang w:val="en-US"/>
        </w:rPr>
      </w:pPr>
      <w:r>
        <w:rPr>
          <w:rtl w:val="0"/>
          <w:lang w:val="en-US"/>
        </w:rPr>
        <w:t>It</w:t>
      </w:r>
      <w:r>
        <w:rPr>
          <w:rtl w:val="0"/>
          <w:lang w:val="en-US"/>
        </w:rPr>
        <w:t>’</w:t>
      </w:r>
      <w:r>
        <w:rPr>
          <w:rtl w:val="0"/>
          <w:lang w:val="en-US"/>
        </w:rPr>
        <w:t xml:space="preserve">s important that one is aware of where are you are physically by touching on all these considerations and the importance of the effectiveness of your brain (Central Nervous System CNS) </w:t>
      </w:r>
    </w:p>
    <w:p>
      <w:pPr>
        <w:pStyle w:val="Body"/>
        <w:spacing w:line="276" w:lineRule="auto"/>
        <w:ind w:left="360" w:firstLine="0"/>
      </w:pPr>
      <w:r>
        <w:rPr>
          <w:rtl w:val="0"/>
          <w:lang w:val="en-US"/>
        </w:rPr>
        <w:t xml:space="preserve">After being poked and prodded, it was determined that I have minor on-set of peripheral neuropathies (tingling and numbing feeling, and not able to feel with feet correctly). But this was not the whole answer to my ongoing standing problem. I had them baffled. They agreed there is some sort of Focal Sensory deficit, and most importantly, it is not in my all in my head. The VA Thought they would have an easy fix with sending me to physical therapy, trying to strengthen muscles and loosen those that are tight.  This process did nothing - I walk </w:t>
      </w:r>
      <w:r>
        <w:rPr>
          <w:outline w:val="0"/>
          <w:color w:val="ff0000"/>
          <w:u w:color="ff0000"/>
          <w:rtl w:val="0"/>
          <w14:textFill>
            <w14:solidFill>
              <w14:srgbClr w14:val="FF0000"/>
            </w14:solidFill>
          </w14:textFill>
        </w:rPr>
        <w:t xml:space="preserve">10 </w:t>
      </w:r>
      <w:r>
        <w:rPr>
          <w:outline w:val="0"/>
          <w:color w:val="ff0000"/>
          <w:u w:color="ff0000"/>
          <w:rtl w:val="0"/>
          <w:lang w:val="en-US"/>
          <w14:textFill>
            <w14:solidFill>
              <w14:srgbClr w14:val="FF0000"/>
            </w14:solidFill>
          </w14:textFill>
        </w:rPr>
        <w:t xml:space="preserve">thousand </w:t>
      </w:r>
      <w:r>
        <w:rPr>
          <w:outline w:val="0"/>
          <w:color w:val="ff0000"/>
          <w:u w:color="ff0000"/>
          <w:rtl w:val="0"/>
          <w:lang w:val="en-US"/>
          <w14:textFill>
            <w14:solidFill>
              <w14:srgbClr w14:val="FF0000"/>
            </w14:solidFill>
          </w14:textFill>
        </w:rPr>
        <w:t xml:space="preserve">steps </w:t>
      </w:r>
      <w:r>
        <w:rPr>
          <w:rtl w:val="0"/>
          <w:lang w:val="en-US"/>
        </w:rPr>
        <w:t xml:space="preserve">a day which is very beneficial for my osteopenia weight bearing exercises and mental health. </w:t>
      </w:r>
    </w:p>
    <w:p>
      <w:pPr>
        <w:pStyle w:val="Body"/>
        <w:spacing w:line="276" w:lineRule="auto"/>
        <w:ind w:left="360" w:firstLine="0"/>
      </w:pPr>
      <w:r>
        <w:rPr>
          <w:rtl w:val="0"/>
          <w:lang w:val="en-US"/>
        </w:rPr>
        <w:t>They did give me a cane to help with my stability (as a safety measure). It is like having a 3</w:t>
      </w:r>
      <w:r>
        <w:rPr>
          <w:vertAlign w:val="superscript"/>
          <w:rtl w:val="0"/>
        </w:rPr>
        <w:t>rd</w:t>
      </w:r>
      <w:r>
        <w:rPr>
          <w:rtl w:val="0"/>
          <w:lang w:val="en-US"/>
        </w:rPr>
        <w:t xml:space="preserve"> leg. Additionally, they gave a walker with the main benefit being that I can sit down if I get too tired while standing (as needed).  The physical therapist looked for crystals in my inner ear which could affect balance. They did not confirm or deny the existence of crystals, however, they did put me through several exercises, protocols to relieve symptoms, and showed me how to continue these at home. </w:t>
      </w:r>
    </w:p>
    <w:p>
      <w:pPr>
        <w:pStyle w:val="Body"/>
        <w:spacing w:line="276" w:lineRule="auto"/>
        <w:ind w:left="360" w:firstLine="0"/>
      </w:pPr>
      <w:r>
        <w:rPr>
          <w:rtl w:val="0"/>
          <w:lang w:val="en-US"/>
        </w:rPr>
        <w:t>My hearing was checked; I got a hearing aid. I have significant-sensory hearing lost, dating back to the early 2000</w:t>
      </w:r>
      <w:r>
        <w:rPr>
          <w:rtl w:val="1"/>
        </w:rPr>
        <w:t>’</w:t>
      </w:r>
      <w:r>
        <w:rPr>
          <w:rtl w:val="0"/>
          <w:lang w:val="en-US"/>
        </w:rPr>
        <w:t>s.  I am shocked at all I have been missing!</w:t>
      </w:r>
    </w:p>
    <w:p>
      <w:pPr>
        <w:pStyle w:val="Body"/>
        <w:spacing w:line="276" w:lineRule="auto"/>
        <w:ind w:left="360" w:firstLine="0"/>
      </w:pPr>
      <w:r>
        <w:rPr>
          <w:rtl w:val="0"/>
          <w:lang w:val="en-US"/>
        </w:rPr>
        <w:t>After my recent eye exam, it was determined that the cataract that they have been watching for five years or so had progressed enough that I qualified for elective cataract surgery in my left eye. They mentioned that the right eye has a small cataract that they will watch and see.  They Removed the cataract in my left eye, and they gave me a new lens on demand. Not only can I see clearly, close-up but the colors are so bright! I did not know I was living like a mole</w:t>
      </w:r>
    </w:p>
    <w:p>
      <w:pPr>
        <w:pStyle w:val="Body"/>
        <w:spacing w:line="276" w:lineRule="auto"/>
        <w:ind w:left="360" w:firstLine="0"/>
      </w:pPr>
      <w:r>
        <w:rPr>
          <w:rtl w:val="0"/>
          <w:lang w:val="en-US"/>
        </w:rPr>
        <w:t xml:space="preserve">I (they) had been playing with different sleep apnea machines; CPAP, BPAP, etc., due to my complex sleep apnea, with a limited result data. </w:t>
      </w:r>
    </w:p>
    <w:p>
      <w:pPr>
        <w:pStyle w:val="List Paragraph"/>
        <w:numPr>
          <w:ilvl w:val="0"/>
          <w:numId w:val="4"/>
        </w:numPr>
        <w:spacing w:line="276" w:lineRule="auto"/>
        <w:rPr>
          <w:lang w:val="en-US"/>
        </w:rPr>
      </w:pPr>
      <w:r>
        <w:rPr>
          <w:rtl w:val="0"/>
          <w:lang w:val="en-US"/>
        </w:rPr>
        <w:t xml:space="preserve">I stopped breathing up to 20 times an hour. </w:t>
      </w:r>
    </w:p>
    <w:p>
      <w:pPr>
        <w:pStyle w:val="List Paragraph"/>
        <w:numPr>
          <w:ilvl w:val="0"/>
          <w:numId w:val="4"/>
        </w:numPr>
        <w:spacing w:line="276" w:lineRule="auto"/>
        <w:rPr>
          <w:lang w:val="en-US"/>
        </w:rPr>
      </w:pPr>
      <w:r>
        <w:rPr>
          <w:rtl w:val="0"/>
          <w:lang w:val="en-US"/>
        </w:rPr>
        <w:t>My brain is not telling my diaphragm/ lungs to take intake which is an issue because my brain was being deprived of oxygen throughout the night, possibly during the daytime as well.</w:t>
      </w:r>
    </w:p>
    <w:p>
      <w:pPr>
        <w:pStyle w:val="List Paragraph"/>
        <w:numPr>
          <w:ilvl w:val="0"/>
          <w:numId w:val="4"/>
        </w:numPr>
        <w:spacing w:line="276" w:lineRule="auto"/>
        <w:rPr>
          <w:lang w:val="en-US"/>
        </w:rPr>
      </w:pPr>
      <w:r>
        <w:rPr>
          <w:rtl w:val="0"/>
          <w:lang w:val="en-US"/>
        </w:rPr>
        <w:t>I have another state of art machine (Adaptive servo-ventilation, ASV) that forces me to breathe for me. I have a diagnosis of central sleep apnea as well as complex sleep apnea.</w:t>
      </w:r>
    </w:p>
    <w:p>
      <w:pPr>
        <w:pStyle w:val="Body"/>
        <w:spacing w:line="276" w:lineRule="auto"/>
        <w:ind w:left="360" w:firstLine="0"/>
        <w:rPr>
          <w:outline w:val="0"/>
          <w:color w:val="ff0000"/>
          <w:u w:color="ff0000"/>
          <w14:textFill>
            <w14:solidFill>
              <w14:srgbClr w14:val="FF0000"/>
            </w14:solidFill>
          </w14:textFill>
        </w:rPr>
      </w:pPr>
      <w:r>
        <w:rPr>
          <w:rtl w:val="0"/>
          <w:lang w:val="en-US"/>
        </w:rPr>
        <w:t>For years, I have had several different types of headaches since being diagnosed with gulf war syndrome (Cluster, migraines, icepick, tension and sinus headaches.) Recently, I had all these headaches all at once, so I returned to neurology. Of course I was given more tests, but they also gave me a piece of machinery called Gamma core (like a tens unit) specific for migraine headaches.  This device is meant to reset your vagus nerve, which is also known as cranial nerve X, which regulates the-parasympathetic nervous system in charge of rest</w:t>
      </w:r>
      <w:r>
        <w:rPr>
          <w:rtl w:val="0"/>
          <w:lang w:val="en-US"/>
        </w:rPr>
        <w:t xml:space="preserve"> and </w:t>
      </w:r>
      <w:r>
        <w:rPr>
          <w:rtl w:val="0"/>
          <w:lang w:val="de-DE"/>
        </w:rPr>
        <w:t>digest</w:t>
      </w:r>
      <w:r>
        <w:rPr>
          <w:outline w:val="0"/>
          <w:color w:val="ff0000"/>
          <w:u w:color="ff0000"/>
          <w:rtl w:val="0"/>
          <w:lang w:val="en-US"/>
          <w14:textFill>
            <w14:solidFill>
              <w14:srgbClr w14:val="FF0000"/>
            </w14:solidFill>
          </w14:textFill>
        </w:rPr>
        <w:t>.</w:t>
      </w:r>
    </w:p>
    <w:p>
      <w:pPr>
        <w:pStyle w:val="Body"/>
        <w:spacing w:line="276" w:lineRule="auto"/>
        <w:ind w:left="360" w:firstLine="0"/>
      </w:pPr>
      <w:r>
        <w:rPr>
          <w:rtl w:val="0"/>
          <w:lang w:val="en-US"/>
        </w:rPr>
        <w:t xml:space="preserve">This is very important for me with Complex PTSD.  </w:t>
      </w:r>
      <w:r>
        <w:rPr>
          <w:rtl w:val="0"/>
          <w:lang w:val="en-US"/>
        </w:rPr>
        <w:t xml:space="preserve">Within </w:t>
      </w:r>
      <w:r>
        <w:rPr>
          <w:rtl w:val="0"/>
          <w:lang w:val="en-US"/>
        </w:rPr>
        <w:t>The sympathetic nervous</w:t>
      </w:r>
      <w:r>
        <w:rPr>
          <w:rtl w:val="0"/>
          <w:lang w:val="en-US"/>
        </w:rPr>
        <w:t>, their is the oldest part of our brain</w:t>
      </w:r>
      <w:r>
        <w:rPr>
          <w:rtl w:val="0"/>
          <w:lang w:val="en-US"/>
        </w:rPr>
        <w:t xml:space="preserve"> commonly referred to as</w:t>
      </w:r>
      <w:r>
        <w:rPr>
          <w:rtl w:val="0"/>
          <w:lang w:val="en-US"/>
        </w:rPr>
        <w:t xml:space="preserve">, </w:t>
      </w:r>
      <w:r>
        <w:rPr>
          <w:outline w:val="0"/>
          <w:color w:val="ff0000"/>
          <w:u w:color="ff0000"/>
          <w:rtl w:val="0"/>
          <w:lang w:val="en-US"/>
          <w14:textFill>
            <w14:solidFill>
              <w14:srgbClr w14:val="FF0000"/>
            </w14:solidFill>
          </w14:textFill>
        </w:rPr>
        <w:t>the reptile brain</w:t>
      </w:r>
      <w:r>
        <w:rPr>
          <w:outline w:val="0"/>
          <w:color w:val="ff0000"/>
          <w:u w:color="ff0000"/>
          <w:rtl w:val="0"/>
          <w:lang w:val="en-US"/>
          <w14:textFill>
            <w14:solidFill>
              <w14:srgbClr w14:val="FF0000"/>
            </w14:solidFill>
          </w14:textFill>
        </w:rPr>
        <w:t xml:space="preserve"> </w:t>
      </w:r>
      <w:r>
        <w:rPr>
          <w:outline w:val="0"/>
          <w:color w:val="ff0000"/>
          <w:u w:color="ff0000"/>
          <w:rtl w:val="0"/>
          <w:lang w:val="en-US"/>
          <w14:textFill>
            <w14:solidFill>
              <w14:srgbClr w14:val="FF0000"/>
            </w14:solidFill>
          </w14:textFill>
        </w:rPr>
        <w:t>when activated we go</w:t>
      </w:r>
      <w:r>
        <w:rPr>
          <w:rtl w:val="0"/>
          <w:lang w:val="en-US"/>
        </w:rPr>
        <w:t xml:space="preserve"> into fright or flight or faint action. By regulating the vagus nerve brings us back into balance. One of the things that we do know about individuals who were deployed in the first gulf is some of our basil ganglia (on network of nerves that mainly affect movement has been disrupted). This can show up as MS, Lou Gerard Disease, (ALS) and Parkinson's.  So far, I am told this is not the case for me, as the close of 2024. </w:t>
      </w:r>
    </w:p>
    <w:p>
      <w:pPr>
        <w:pStyle w:val="Body"/>
        <w:spacing w:line="276" w:lineRule="auto"/>
        <w:ind w:left="360" w:firstLine="0"/>
      </w:pPr>
      <w:r>
        <w:rPr>
          <w:rtl w:val="0"/>
          <w:lang w:val="en-US"/>
        </w:rPr>
        <w:t>With all this going on I am concerned about being unstable so for my safety. I requested a lifeline device; a necklace of sort that I can activate if I take a fall;  call 911. VA Declined with the justification that I live with my husband, and he does not leave me alone longer than 6 hours. I can just see myself laying on the floor for six hours. While he in Dunkin</w:t>
      </w:r>
      <w:r>
        <w:rPr>
          <w:rtl w:val="1"/>
        </w:rPr>
        <w:t xml:space="preserve">’ </w:t>
      </w:r>
      <w:r>
        <w:rPr>
          <w:rtl w:val="0"/>
          <w:lang w:val="en-US"/>
        </w:rPr>
        <w:t>Donuts and the gym while I wait for him to call an ambulance after I broke my hip.</w:t>
      </w:r>
    </w:p>
    <w:p>
      <w:pPr>
        <w:pStyle w:val="Body"/>
        <w:spacing w:line="276" w:lineRule="auto"/>
        <w:ind w:left="360" w:firstLine="0"/>
      </w:pPr>
      <w:r>
        <w:rPr>
          <w:rtl w:val="0"/>
          <w:lang w:val="en-US"/>
        </w:rPr>
        <w:t>Along with these many items they found in CAT scan and MRIs are my carotid artery is 50% Block with plaque. The VA protocol will not do anything about that until your 80% blockage, so essentially, I at risk of a stroke. This makes a lot of sense, doesn</w:t>
      </w:r>
      <w:r>
        <w:rPr>
          <w:rtl w:val="1"/>
        </w:rPr>
        <w:t>’</w:t>
      </w:r>
      <w:r>
        <w:rPr>
          <w:rtl w:val="0"/>
          <w:lang w:val="zh-TW" w:eastAsia="zh-TW"/>
        </w:rPr>
        <w:t>t it?</w:t>
      </w:r>
    </w:p>
    <w:p>
      <w:pPr>
        <w:pStyle w:val="Body"/>
        <w:spacing w:line="276" w:lineRule="auto"/>
        <w:ind w:left="360" w:firstLine="0"/>
      </w:pPr>
      <w:r>
        <w:rPr>
          <w:rtl w:val="0"/>
          <w:lang w:val="en-US"/>
        </w:rPr>
        <w:t>The moral here is you need to advocate for yourself! This will take a while for it all to come together, but the bottom line is now I hear, I see, balance is better, less pain in my head. I feel like Dorthy from the wizard of OZ.  I</w:t>
      </w:r>
      <w:r>
        <w:rPr>
          <w:rtl w:val="1"/>
        </w:rPr>
        <w:t>’</w:t>
      </w:r>
      <w:r>
        <w:rPr>
          <w:rtl w:val="0"/>
          <w:lang w:val="en-US"/>
        </w:rPr>
        <w:t>m getting restorative sleep and average. 8 hours of good sleep with REM, deep, and core with significant reduction and incidence. Education is a must!</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pto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