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F811" w14:textId="634C841F" w:rsidR="00A17A4B" w:rsidRDefault="00A17A4B" w:rsidP="00A17A4B">
      <w:pPr>
        <w:rPr>
          <w:rFonts w:ascii="Arial" w:hAnsi="Arial" w:cs="Arial"/>
        </w:rPr>
      </w:pPr>
      <w:r>
        <w:rPr>
          <w:rFonts w:ascii="Arial" w:hAnsi="Arial" w:cs="Arial"/>
        </w:rPr>
        <w:t>Angela Sullivan</w:t>
      </w:r>
    </w:p>
    <w:p w14:paraId="416DABDB" w14:textId="1D091F56" w:rsidR="00FB01C0" w:rsidRDefault="00724D42" w:rsidP="00724D42">
      <w:pPr>
        <w:jc w:val="center"/>
        <w:rPr>
          <w:rFonts w:ascii="Arial" w:hAnsi="Arial" w:cs="Arial"/>
        </w:rPr>
      </w:pPr>
      <w:r>
        <w:rPr>
          <w:rFonts w:ascii="Arial" w:hAnsi="Arial" w:cs="Arial"/>
        </w:rPr>
        <w:t>Dementia</w:t>
      </w:r>
    </w:p>
    <w:p w14:paraId="21AD4D7B" w14:textId="77777777" w:rsidR="00724D42" w:rsidRDefault="00724D42" w:rsidP="00724D42">
      <w:pPr>
        <w:jc w:val="center"/>
        <w:rPr>
          <w:rFonts w:ascii="Arial" w:hAnsi="Arial" w:cs="Arial"/>
        </w:rPr>
      </w:pPr>
    </w:p>
    <w:p w14:paraId="6F9CE8E9" w14:textId="21D121E7" w:rsidR="00724D42" w:rsidRDefault="00724D42" w:rsidP="00724D42">
      <w:pPr>
        <w:rPr>
          <w:rFonts w:ascii="Arial" w:hAnsi="Arial" w:cs="Arial"/>
        </w:rPr>
      </w:pPr>
      <w:r>
        <w:rPr>
          <w:rFonts w:ascii="Arial" w:hAnsi="Arial" w:cs="Arial"/>
        </w:rPr>
        <w:tab/>
        <w:t>It started with behavior that was so out of character that Mom said he had to have had a stroke. Dad walked through the living room, in front of his granddaughters, in just a t-shirt and underwear. Then, he could not recognize extended family members or recall their names. His primary care doctor said there were no signs of a stroke and Dad showed no major effects of it after several days.</w:t>
      </w:r>
    </w:p>
    <w:p w14:paraId="12CB4B67" w14:textId="03FE4664" w:rsidR="00724D42" w:rsidRDefault="00724D42" w:rsidP="00724D42">
      <w:pPr>
        <w:rPr>
          <w:rFonts w:ascii="Arial" w:hAnsi="Arial" w:cs="Arial"/>
        </w:rPr>
      </w:pPr>
      <w:r>
        <w:rPr>
          <w:rFonts w:ascii="Arial" w:hAnsi="Arial" w:cs="Arial"/>
        </w:rPr>
        <w:tab/>
        <w:t>When Dad had his second stroke, Mom was gone. He had a volatile temper. He yelled at me because he found a pit in the cherry pie I’d made for him. He was furious and the extreme anger over such a small thing was out of character for him.</w:t>
      </w:r>
    </w:p>
    <w:p w14:paraId="274D9096" w14:textId="51DA4CB4" w:rsidR="00724D42" w:rsidRDefault="00724D42" w:rsidP="00724D42">
      <w:pPr>
        <w:rPr>
          <w:rFonts w:ascii="Arial" w:hAnsi="Arial" w:cs="Arial"/>
        </w:rPr>
      </w:pPr>
      <w:r>
        <w:rPr>
          <w:rFonts w:ascii="Arial" w:hAnsi="Arial" w:cs="Arial"/>
        </w:rPr>
        <w:tab/>
        <w:t>The third stroke hit the communication center of his brain. It could not be ignored. MRI testing shows the damage of the first two (silent) strokes. They hit areas of the brain that caused no visible damage. None of the three strokes have resulted in any physical disability. Instead, Dad has lost his ability to smell, his ability to write, and he misses words (aphasia). He gets frustrated when others don’t understand what he’s saying.</w:t>
      </w:r>
    </w:p>
    <w:p w14:paraId="614AA9D9" w14:textId="77777777" w:rsidR="00724D42" w:rsidRDefault="00724D42" w:rsidP="00724D42">
      <w:pPr>
        <w:rPr>
          <w:rFonts w:ascii="Arial" w:hAnsi="Arial" w:cs="Arial"/>
        </w:rPr>
      </w:pPr>
      <w:r>
        <w:rPr>
          <w:rFonts w:ascii="Arial" w:hAnsi="Arial" w:cs="Arial"/>
        </w:rPr>
        <w:tab/>
        <w:t>One night, he told me to get the corn. We had no corn. He kept telling me to get it – his voice rising with each demand until he was yelling furiously. I kept asking him to point out what he needed. He finally gestured to the coffee pot. I grabbed the pot and asked if he wanted coffee. He yelled, “Yes, that’s what I’ve been asking for the last ten minutes. I told you I wanted the corn!” So, I poured him a cup of coffee.</w:t>
      </w:r>
    </w:p>
    <w:p w14:paraId="03C2E339" w14:textId="6A113AFE" w:rsidR="00724D42" w:rsidRDefault="00724D42" w:rsidP="00724D42">
      <w:pPr>
        <w:ind w:firstLine="720"/>
        <w:rPr>
          <w:rFonts w:ascii="Arial" w:hAnsi="Arial" w:cs="Arial"/>
        </w:rPr>
      </w:pPr>
      <w:r>
        <w:rPr>
          <w:rFonts w:ascii="Arial" w:hAnsi="Arial" w:cs="Arial"/>
        </w:rPr>
        <w:t>The strokes have damaged his brain. He has been diagnosed with seizures and vascular dementia. Dad’s character has changed. He has gotten sentimental and more demonstrative. I’ve learned more about my Grandparents in the past few years than I’d learned in my life. Dad dwells in the past a lot, although he has difficulty describing it. In the afternoon and evenings, however, he gets sundowners. This makes him cranky. Twice he’s gotten angry enough to throw things.</w:t>
      </w:r>
    </w:p>
    <w:p w14:paraId="55C37B3C" w14:textId="2AEABAC5" w:rsidR="00724D42" w:rsidRDefault="00724D42" w:rsidP="00724D42">
      <w:pPr>
        <w:ind w:firstLine="720"/>
        <w:rPr>
          <w:rFonts w:ascii="Arial" w:hAnsi="Arial" w:cs="Arial"/>
        </w:rPr>
      </w:pPr>
      <w:r>
        <w:rPr>
          <w:rFonts w:ascii="Arial" w:hAnsi="Arial" w:cs="Arial"/>
        </w:rPr>
        <w:t>Dementia is an insidious disease. It robs you of your memories, your identity, and your dignity. There is no dignity in being told you need an adult diaper because you messed yourself… there is no dignity when others avoid you because of the stench</w:t>
      </w:r>
      <w:r w:rsidR="0002170F">
        <w:rPr>
          <w:rFonts w:ascii="Arial" w:hAnsi="Arial" w:cs="Arial"/>
        </w:rPr>
        <w:t xml:space="preserve"> which you can’t smell due to brain damage… There is no dignity when others control your life – including the volume of the tv, the thermostat in the house, and even changing clothes or showering.</w:t>
      </w:r>
    </w:p>
    <w:p w14:paraId="079AB00F" w14:textId="54B85759" w:rsidR="0002170F" w:rsidRDefault="0002170F" w:rsidP="00724D42">
      <w:pPr>
        <w:ind w:firstLine="720"/>
        <w:rPr>
          <w:rFonts w:ascii="Arial" w:hAnsi="Arial" w:cs="Arial"/>
        </w:rPr>
      </w:pPr>
      <w:r>
        <w:rPr>
          <w:rFonts w:ascii="Arial" w:hAnsi="Arial" w:cs="Arial"/>
        </w:rPr>
        <w:t>Much of Dad’s behavior is that of a child. However, he is still an adult. He married, attended college, and raised eight children. He was a care giver to his mother-</w:t>
      </w:r>
      <w:r>
        <w:rPr>
          <w:rFonts w:ascii="Arial" w:hAnsi="Arial" w:cs="Arial"/>
        </w:rPr>
        <w:lastRenderedPageBreak/>
        <w:t>in-law. He coached softball and baseball for his kids. He worked hard, retired, and then worked hard at another job. Then he moved in with his mother-in-law to care for her and the 3-acre homestead.</w:t>
      </w:r>
    </w:p>
    <w:p w14:paraId="5D3B0251" w14:textId="586A6F9A" w:rsidR="0002170F" w:rsidRDefault="0002170F" w:rsidP="00724D42">
      <w:pPr>
        <w:ind w:firstLine="720"/>
        <w:rPr>
          <w:rFonts w:ascii="Arial" w:hAnsi="Arial" w:cs="Arial"/>
        </w:rPr>
      </w:pPr>
      <w:r>
        <w:rPr>
          <w:rFonts w:ascii="Arial" w:hAnsi="Arial" w:cs="Arial"/>
        </w:rPr>
        <w:t>Dad buried both his parents, his in-laws, and his wife of 54 years. He remembers some his past – all those years when he was the one in charge. But he has reverted to his childhood in many ways.</w:t>
      </w:r>
    </w:p>
    <w:p w14:paraId="1FDB4ECF" w14:textId="6D6455CC" w:rsidR="0002170F" w:rsidRDefault="0002170F" w:rsidP="00724D42">
      <w:pPr>
        <w:ind w:firstLine="720"/>
        <w:rPr>
          <w:rFonts w:ascii="Arial" w:hAnsi="Arial" w:cs="Arial"/>
        </w:rPr>
      </w:pPr>
      <w:r>
        <w:rPr>
          <w:rFonts w:ascii="Arial" w:hAnsi="Arial" w:cs="Arial"/>
        </w:rPr>
        <w:t>As an adult, Dad paid his bills. Now he sets the mail aside for me to open. I write the amount due and the due date on the envelope. He sets it aside until it’s time to mail. I write out the check and he signs it. He worked with a speech therapist for months to regain that ability. He seals the envelope, puts an address sticker and stamp on it, and then places it in the mailbox for pickup.</w:t>
      </w:r>
    </w:p>
    <w:p w14:paraId="4F2CC355" w14:textId="2944F34E" w:rsidR="0002170F" w:rsidRDefault="0002170F" w:rsidP="00724D42">
      <w:pPr>
        <w:ind w:firstLine="720"/>
        <w:rPr>
          <w:rFonts w:ascii="Arial" w:hAnsi="Arial" w:cs="Arial"/>
        </w:rPr>
      </w:pPr>
      <w:r>
        <w:rPr>
          <w:rFonts w:ascii="Arial" w:hAnsi="Arial" w:cs="Arial"/>
        </w:rPr>
        <w:t xml:space="preserve">He has a Linq </w:t>
      </w:r>
      <w:r w:rsidR="007561BF">
        <w:rPr>
          <w:rFonts w:ascii="Arial" w:hAnsi="Arial" w:cs="Arial"/>
        </w:rPr>
        <w:t>implant</w:t>
      </w:r>
      <w:r>
        <w:rPr>
          <w:rFonts w:ascii="Arial" w:hAnsi="Arial" w:cs="Arial"/>
        </w:rPr>
        <w:t xml:space="preserve"> in his heart and a pacemaker. He is getting a bit frail but is still physically fit. Dad needs hearing aids but is opposed to getting them. He spends hours each day reading Mom’s Bible, but I’m not sure how much of that he retains.</w:t>
      </w:r>
    </w:p>
    <w:p w14:paraId="550DA054" w14:textId="5E47263D" w:rsidR="0002170F" w:rsidRDefault="0002170F" w:rsidP="00724D42">
      <w:pPr>
        <w:ind w:firstLine="720"/>
        <w:rPr>
          <w:rFonts w:ascii="Arial" w:hAnsi="Arial" w:cs="Arial"/>
        </w:rPr>
      </w:pPr>
      <w:r>
        <w:rPr>
          <w:rFonts w:ascii="Arial" w:hAnsi="Arial" w:cs="Arial"/>
        </w:rPr>
        <w:t xml:space="preserve">He will always be my Dad. He has supported me throughout my life. When an attendant put leaded gas in my car, one phone call let me know it would be ok. When a man raised his voice to my mother, Dad escorted him from our property and said no one speaks to his wife life that. When an accident shut down his rig and all of the </w:t>
      </w:r>
      <w:r w:rsidR="00F872E1">
        <w:rPr>
          <w:rFonts w:ascii="Arial" w:hAnsi="Arial" w:cs="Arial"/>
        </w:rPr>
        <w:t>crew</w:t>
      </w:r>
      <w:r>
        <w:rPr>
          <w:rFonts w:ascii="Arial" w:hAnsi="Arial" w:cs="Arial"/>
        </w:rPr>
        <w:t xml:space="preserve"> lost their jobs, Dad worked one day at a nursery. Instead of receiving a paycheck for eight hours of manual labor under a summer desert sun, he picked out a flowering plant for Mom. When I spent 111 days in the hospital in 2019, Dad visited </w:t>
      </w:r>
      <w:r w:rsidR="00AB584D">
        <w:rPr>
          <w:rFonts w:ascii="Arial" w:hAnsi="Arial" w:cs="Arial"/>
        </w:rPr>
        <w:t>every day</w:t>
      </w:r>
      <w:r>
        <w:rPr>
          <w:rFonts w:ascii="Arial" w:hAnsi="Arial" w:cs="Arial"/>
        </w:rPr>
        <w:t>. He took the early shift (1300-1700) and David took the late shift (1700-2100).</w:t>
      </w:r>
      <w:r w:rsidR="00E32E50">
        <w:rPr>
          <w:rFonts w:ascii="Arial" w:hAnsi="Arial" w:cs="Arial"/>
        </w:rPr>
        <w:t xml:space="preserve"> Dad and I watched cartoons (mostly Road Runner and Tom &amp; Jerry) and played cards. Shuffling was one of my physical therapies used to regain the use and dexterity in my hands.</w:t>
      </w:r>
    </w:p>
    <w:p w14:paraId="56D627BF" w14:textId="4AB4650E" w:rsidR="00E32E50" w:rsidRDefault="00E32E50" w:rsidP="00724D42">
      <w:pPr>
        <w:ind w:firstLine="720"/>
        <w:rPr>
          <w:rFonts w:ascii="Arial" w:hAnsi="Arial" w:cs="Arial"/>
        </w:rPr>
      </w:pPr>
      <w:r>
        <w:rPr>
          <w:rFonts w:ascii="Arial" w:hAnsi="Arial" w:cs="Arial"/>
        </w:rPr>
        <w:t>I’m not sure how long Dad will be able to stay at home. Some of the medications have been effective. Dad can use his microwave to heat up pre-made meals. He’s been trained that Wednesdays are bedding and laundry day and that he adds a shower to Wednesday (Saturday is his usual shower day.) He has done well with assistance, but at some point, he will need 24-hour care.</w:t>
      </w:r>
    </w:p>
    <w:p w14:paraId="1F611693" w14:textId="0595B7A3" w:rsidR="00E32E50" w:rsidRPr="00724D42" w:rsidRDefault="00E32E50" w:rsidP="00724D42">
      <w:pPr>
        <w:ind w:firstLine="720"/>
        <w:rPr>
          <w:rFonts w:ascii="Arial" w:hAnsi="Arial" w:cs="Arial"/>
        </w:rPr>
      </w:pPr>
      <w:r>
        <w:rPr>
          <w:rFonts w:ascii="Arial" w:hAnsi="Arial" w:cs="Arial"/>
        </w:rPr>
        <w:t>Now, if someone asks Dad a question, he says, “Ask Angie.” I take him to his doctor’s appointments. I sat through hours of speech therapy with him. I’ve been at his side in the ER. I’ve had to advocate for him. I do his grocery shopping, cooking, cleaning, nursing – whatever he needs. It is a role reversal, but not a complete one. I am his primary care taker, but he is still my Daddy.</w:t>
      </w:r>
    </w:p>
    <w:sectPr w:rsidR="00E32E50" w:rsidRPr="00724D4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CF8E" w14:textId="77777777" w:rsidR="00713572" w:rsidRDefault="00713572" w:rsidP="007561BF">
      <w:pPr>
        <w:spacing w:after="0" w:line="240" w:lineRule="auto"/>
      </w:pPr>
      <w:r>
        <w:separator/>
      </w:r>
    </w:p>
  </w:endnote>
  <w:endnote w:type="continuationSeparator" w:id="0">
    <w:p w14:paraId="46A1AB45" w14:textId="77777777" w:rsidR="00713572" w:rsidRDefault="00713572" w:rsidP="0075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79011"/>
      <w:docPartObj>
        <w:docPartGallery w:val="Page Numbers (Bottom of Page)"/>
        <w:docPartUnique/>
      </w:docPartObj>
    </w:sdtPr>
    <w:sdtEndPr>
      <w:rPr>
        <w:noProof/>
      </w:rPr>
    </w:sdtEndPr>
    <w:sdtContent>
      <w:p w14:paraId="611FEC0E" w14:textId="12F85C2E" w:rsidR="007561BF" w:rsidRDefault="00756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9B639" w14:textId="77777777" w:rsidR="007561BF" w:rsidRDefault="0075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02F7" w14:textId="77777777" w:rsidR="00713572" w:rsidRDefault="00713572" w:rsidP="007561BF">
      <w:pPr>
        <w:spacing w:after="0" w:line="240" w:lineRule="auto"/>
      </w:pPr>
      <w:r>
        <w:separator/>
      </w:r>
    </w:p>
  </w:footnote>
  <w:footnote w:type="continuationSeparator" w:id="0">
    <w:p w14:paraId="54A992D4" w14:textId="77777777" w:rsidR="00713572" w:rsidRDefault="00713572" w:rsidP="00756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42"/>
    <w:rsid w:val="0002170F"/>
    <w:rsid w:val="000645BC"/>
    <w:rsid w:val="00343CF4"/>
    <w:rsid w:val="00660F7B"/>
    <w:rsid w:val="00662630"/>
    <w:rsid w:val="00713572"/>
    <w:rsid w:val="00724D42"/>
    <w:rsid w:val="0074761C"/>
    <w:rsid w:val="007502C9"/>
    <w:rsid w:val="007561BF"/>
    <w:rsid w:val="00A17A4B"/>
    <w:rsid w:val="00A72FCA"/>
    <w:rsid w:val="00AB584D"/>
    <w:rsid w:val="00D8506C"/>
    <w:rsid w:val="00DC03A7"/>
    <w:rsid w:val="00DE61FF"/>
    <w:rsid w:val="00E32E50"/>
    <w:rsid w:val="00F872E1"/>
    <w:rsid w:val="00FB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176C"/>
  <w15:chartTrackingRefBased/>
  <w15:docId w15:val="{716E6405-EC91-41B3-B105-B4564FD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D42"/>
    <w:rPr>
      <w:rFonts w:eastAsiaTheme="majorEastAsia" w:cstheme="majorBidi"/>
      <w:color w:val="272727" w:themeColor="text1" w:themeTint="D8"/>
    </w:rPr>
  </w:style>
  <w:style w:type="paragraph" w:styleId="Title">
    <w:name w:val="Title"/>
    <w:basedOn w:val="Normal"/>
    <w:next w:val="Normal"/>
    <w:link w:val="TitleChar"/>
    <w:uiPriority w:val="10"/>
    <w:qFormat/>
    <w:rsid w:val="00724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D42"/>
    <w:pPr>
      <w:spacing w:before="160"/>
      <w:jc w:val="center"/>
    </w:pPr>
    <w:rPr>
      <w:i/>
      <w:iCs/>
      <w:color w:val="404040" w:themeColor="text1" w:themeTint="BF"/>
    </w:rPr>
  </w:style>
  <w:style w:type="character" w:customStyle="1" w:styleId="QuoteChar">
    <w:name w:val="Quote Char"/>
    <w:basedOn w:val="DefaultParagraphFont"/>
    <w:link w:val="Quote"/>
    <w:uiPriority w:val="29"/>
    <w:rsid w:val="00724D42"/>
    <w:rPr>
      <w:i/>
      <w:iCs/>
      <w:color w:val="404040" w:themeColor="text1" w:themeTint="BF"/>
    </w:rPr>
  </w:style>
  <w:style w:type="paragraph" w:styleId="ListParagraph">
    <w:name w:val="List Paragraph"/>
    <w:basedOn w:val="Normal"/>
    <w:uiPriority w:val="34"/>
    <w:qFormat/>
    <w:rsid w:val="00724D42"/>
    <w:pPr>
      <w:ind w:left="720"/>
      <w:contextualSpacing/>
    </w:pPr>
  </w:style>
  <w:style w:type="character" w:styleId="IntenseEmphasis">
    <w:name w:val="Intense Emphasis"/>
    <w:basedOn w:val="DefaultParagraphFont"/>
    <w:uiPriority w:val="21"/>
    <w:qFormat/>
    <w:rsid w:val="00724D42"/>
    <w:rPr>
      <w:i/>
      <w:iCs/>
      <w:color w:val="0F4761" w:themeColor="accent1" w:themeShade="BF"/>
    </w:rPr>
  </w:style>
  <w:style w:type="paragraph" w:styleId="IntenseQuote">
    <w:name w:val="Intense Quote"/>
    <w:basedOn w:val="Normal"/>
    <w:next w:val="Normal"/>
    <w:link w:val="IntenseQuoteChar"/>
    <w:uiPriority w:val="30"/>
    <w:qFormat/>
    <w:rsid w:val="00724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D42"/>
    <w:rPr>
      <w:i/>
      <w:iCs/>
      <w:color w:val="0F4761" w:themeColor="accent1" w:themeShade="BF"/>
    </w:rPr>
  </w:style>
  <w:style w:type="character" w:styleId="IntenseReference">
    <w:name w:val="Intense Reference"/>
    <w:basedOn w:val="DefaultParagraphFont"/>
    <w:uiPriority w:val="32"/>
    <w:qFormat/>
    <w:rsid w:val="00724D42"/>
    <w:rPr>
      <w:b/>
      <w:bCs/>
      <w:smallCaps/>
      <w:color w:val="0F4761" w:themeColor="accent1" w:themeShade="BF"/>
      <w:spacing w:val="5"/>
    </w:rPr>
  </w:style>
  <w:style w:type="paragraph" w:styleId="Header">
    <w:name w:val="header"/>
    <w:basedOn w:val="Normal"/>
    <w:link w:val="HeaderChar"/>
    <w:uiPriority w:val="99"/>
    <w:unhideWhenUsed/>
    <w:rsid w:val="00756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F"/>
  </w:style>
  <w:style w:type="paragraph" w:styleId="Footer">
    <w:name w:val="footer"/>
    <w:basedOn w:val="Normal"/>
    <w:link w:val="FooterChar"/>
    <w:uiPriority w:val="99"/>
    <w:unhideWhenUsed/>
    <w:rsid w:val="00756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954</Words>
  <Characters>4285</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Sullivan</dc:creator>
  <cp:keywords/>
  <dc:description/>
  <cp:lastModifiedBy>Angela Sullivan</cp:lastModifiedBy>
  <cp:revision>5</cp:revision>
  <dcterms:created xsi:type="dcterms:W3CDTF">2025-07-07T21:48:00Z</dcterms:created>
  <dcterms:modified xsi:type="dcterms:W3CDTF">2025-07-29T05:45:00Z</dcterms:modified>
</cp:coreProperties>
</file>