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C6F0" w14:textId="310821C2" w:rsidR="005D5AF7" w:rsidRPr="004A7DA4" w:rsidRDefault="004A7DA4" w:rsidP="004A7DA4">
      <w:pPr>
        <w:pStyle w:val="NoSpacing"/>
        <w:rPr>
          <w:sz w:val="28"/>
          <w:szCs w:val="28"/>
        </w:rPr>
      </w:pPr>
      <w:r w:rsidRPr="004A7DA4">
        <w:rPr>
          <w:sz w:val="28"/>
          <w:szCs w:val="28"/>
        </w:rPr>
        <w:t>The Boys Who Fought in ‘Nam</w:t>
      </w:r>
    </w:p>
    <w:p w14:paraId="4F011248" w14:textId="38A86F2E" w:rsidR="004A7DA4" w:rsidRDefault="004A7DA4" w:rsidP="004A7DA4">
      <w:pPr>
        <w:pStyle w:val="NoSpacing"/>
        <w:rPr>
          <w:sz w:val="24"/>
          <w:szCs w:val="24"/>
        </w:rPr>
      </w:pPr>
      <w:r>
        <w:rPr>
          <w:sz w:val="24"/>
          <w:szCs w:val="24"/>
        </w:rPr>
        <w:t>By Albert Hernandez</w:t>
      </w:r>
    </w:p>
    <w:p w14:paraId="047539C3" w14:textId="77777777" w:rsidR="004A7DA4" w:rsidRDefault="004A7DA4" w:rsidP="004A7DA4">
      <w:pPr>
        <w:pStyle w:val="NoSpacing"/>
        <w:rPr>
          <w:sz w:val="24"/>
          <w:szCs w:val="24"/>
        </w:rPr>
      </w:pPr>
    </w:p>
    <w:p w14:paraId="473212CD" w14:textId="551DFF3C" w:rsidR="004A7DA4" w:rsidRDefault="004A7DA4" w:rsidP="004A7DA4">
      <w:pPr>
        <w:pStyle w:val="NoSpacing"/>
        <w:rPr>
          <w:sz w:val="24"/>
          <w:szCs w:val="24"/>
        </w:rPr>
      </w:pPr>
      <w:r>
        <w:rPr>
          <w:sz w:val="24"/>
          <w:szCs w:val="24"/>
        </w:rPr>
        <w:tab/>
        <w:t>“I do not believe that the men who served in uniform in Vietnam have been given the credit they deserve.  It was a difficult war against an unorthodox enemy.”  General William Westmoreland, Commander, MACV</w:t>
      </w:r>
    </w:p>
    <w:p w14:paraId="01898E66" w14:textId="10800D45" w:rsidR="004A7DA4" w:rsidRPr="00A07131" w:rsidRDefault="004A7DA4" w:rsidP="004A7DA4">
      <w:pPr>
        <w:pStyle w:val="NoSpacing"/>
        <w:rPr>
          <w:i/>
          <w:iCs/>
          <w:sz w:val="24"/>
          <w:szCs w:val="24"/>
        </w:rPr>
      </w:pPr>
      <w:r>
        <w:rPr>
          <w:sz w:val="24"/>
          <w:szCs w:val="24"/>
        </w:rPr>
        <w:tab/>
      </w:r>
      <w:r w:rsidRPr="00A07131">
        <w:rPr>
          <w:i/>
          <w:iCs/>
          <w:sz w:val="24"/>
          <w:szCs w:val="24"/>
        </w:rPr>
        <w:t xml:space="preserve">“How do you tell someone what it’s like to kill a man hand to hand, run a bayonet through his guts, or shoot a sniper in the face who turns out to be a woman?  How do you explain the nine-year old boy who throws a hand grenade and kill your best friend, and then you rush into the bushes and drag him out and kill him?  How do you tell them what it’s like?  Or about the sunsets on the mountains or the green of Vietnam, or the sounds and the smells, </w:t>
      </w:r>
      <w:r w:rsidR="00EC1F9F" w:rsidRPr="00A07131">
        <w:rPr>
          <w:i/>
          <w:iCs/>
          <w:sz w:val="24"/>
          <w:szCs w:val="24"/>
        </w:rPr>
        <w:t xml:space="preserve">and the people, the girl who can’t even say your name, but you know you love her. There was nothing any of them could say.  </w:t>
      </w:r>
      <w:proofErr w:type="gramStart"/>
      <w:r w:rsidR="00EC1F9F" w:rsidRPr="00A07131">
        <w:rPr>
          <w:i/>
          <w:iCs/>
          <w:sz w:val="24"/>
          <w:szCs w:val="24"/>
        </w:rPr>
        <w:t>So</w:t>
      </w:r>
      <w:proofErr w:type="gramEnd"/>
      <w:r w:rsidR="00EC1F9F" w:rsidRPr="00A07131">
        <w:rPr>
          <w:i/>
          <w:iCs/>
          <w:sz w:val="24"/>
          <w:szCs w:val="24"/>
        </w:rPr>
        <w:t xml:space="preserve"> most of them rode home in silence.</w:t>
      </w:r>
    </w:p>
    <w:p w14:paraId="0DDAABC9" w14:textId="328FF268" w:rsidR="00EC1F9F" w:rsidRPr="00A07131" w:rsidRDefault="00EC1F9F" w:rsidP="004A7DA4">
      <w:pPr>
        <w:pStyle w:val="NoSpacing"/>
        <w:rPr>
          <w:i/>
          <w:iCs/>
          <w:sz w:val="24"/>
          <w:szCs w:val="24"/>
        </w:rPr>
      </w:pPr>
      <w:r w:rsidRPr="00A07131">
        <w:rPr>
          <w:i/>
          <w:iCs/>
          <w:sz w:val="24"/>
          <w:szCs w:val="24"/>
        </w:rPr>
        <w:tab/>
        <w:t>Passed hand to hand, the wishes, the dreams, the hopes of an entire generation, and entire nation sent to war, a score of old men leading all our boys to die, while we watched in horror, in pain, in grief, the disbelief that we had to lose so many of our boys, their toys barely left behind, their eyes so young, so bright, so full of hope, the fight so long, so sad, the pain so bad, the wounds so deep until at last our young men sleep in their Maker’s arms again, their names carved in stone, never to come home, never to touch our tears again….lest we forget, lest we grow old, our hearts must never be so cold, we must not run and hide we must remember them, the boys who died… let it not be in vain, let us not forget the pain, the cries, the agonies, the braveries, the heroes, and the smiles, the time that was so long ago, across so many miles in a land so bright so green caught in a place just in between hope and lies, we must remember still, must promise that we always will touch their hearts while still we can, remember, friends… remember…the boys who died, who lived, who cried, the boys who fought in Nam!” (from the book, “MESSAGES FROM ‘NAM BY Daniell Steele).</w:t>
      </w:r>
    </w:p>
    <w:p w14:paraId="3082DE63" w14:textId="5E778985" w:rsidR="00EC1F9F" w:rsidRDefault="00EC1F9F" w:rsidP="004A7DA4">
      <w:pPr>
        <w:pStyle w:val="NoSpacing"/>
        <w:rPr>
          <w:sz w:val="24"/>
          <w:szCs w:val="24"/>
        </w:rPr>
      </w:pPr>
      <w:r>
        <w:rPr>
          <w:sz w:val="24"/>
          <w:szCs w:val="24"/>
        </w:rPr>
        <w:tab/>
        <w:t>I was just a boy when I went to ‘Nam.  I came back a man.  When you’re 18 and straight out of high school, you’re still pretty much a boy, you haven’t seen much, you have ‘t done much.  You’re still a boy.  I wasn’t even old enough to buy liquor</w:t>
      </w:r>
      <w:r w:rsidR="00A07131">
        <w:rPr>
          <w:sz w:val="24"/>
          <w:szCs w:val="24"/>
        </w:rPr>
        <w:t>.  But I could be sent to war and die.  Today, you can buy a gun and kill as many as you want.  You’re fighting the demon s of war in your head.  They call it flashbacks, hallucinations, nightmares, PTSD, whatever.  Call it what you want, the demons are still there.  ‘Nam is now my personal ministry, my purpose in life, that is, to honor those who didn’t come back and to let the world know the horror of war and what it does, not only to the one that went there, but to a generation and a society that needs to know.</w:t>
      </w:r>
    </w:p>
    <w:p w14:paraId="76B688AF" w14:textId="4C8469E9" w:rsidR="00A07131" w:rsidRPr="00F85741" w:rsidRDefault="00A07131" w:rsidP="004A7DA4">
      <w:pPr>
        <w:pStyle w:val="NoSpacing"/>
        <w:rPr>
          <w:i/>
          <w:iCs/>
          <w:sz w:val="24"/>
          <w:szCs w:val="24"/>
        </w:rPr>
      </w:pPr>
      <w:r>
        <w:rPr>
          <w:sz w:val="24"/>
          <w:szCs w:val="24"/>
        </w:rPr>
        <w:tab/>
        <w:t xml:space="preserve">At the writing of these words, se are in two wars.  The people </w:t>
      </w:r>
      <w:proofErr w:type="spellStart"/>
      <w:r>
        <w:rPr>
          <w:sz w:val="24"/>
          <w:szCs w:val="24"/>
        </w:rPr>
        <w:t>aare</w:t>
      </w:r>
      <w:proofErr w:type="spellEnd"/>
      <w:r>
        <w:rPr>
          <w:sz w:val="24"/>
          <w:szCs w:val="24"/>
        </w:rPr>
        <w:t xml:space="preserve"> tired, angry, and scared.  Many have given </w:t>
      </w:r>
      <w:proofErr w:type="gramStart"/>
      <w:r>
        <w:rPr>
          <w:sz w:val="24"/>
          <w:szCs w:val="24"/>
        </w:rPr>
        <w:t>up,</w:t>
      </w:r>
      <w:proofErr w:type="gramEnd"/>
      <w:r>
        <w:rPr>
          <w:sz w:val="24"/>
          <w:szCs w:val="24"/>
        </w:rPr>
        <w:t xml:space="preserve"> some have taken their own lives.  It is a bleak time right now for our country.  Only time will tell of the outcome of more war.  </w:t>
      </w:r>
      <w:proofErr w:type="gramStart"/>
      <w:r>
        <w:rPr>
          <w:sz w:val="24"/>
          <w:szCs w:val="24"/>
        </w:rPr>
        <w:t>So</w:t>
      </w:r>
      <w:proofErr w:type="gramEnd"/>
      <w:r>
        <w:rPr>
          <w:sz w:val="24"/>
          <w:szCs w:val="24"/>
        </w:rPr>
        <w:t xml:space="preserve"> when you hear of ‘wars and rumors of war”, when you see a writing of mine about war, remember this:  Without blood, without tears, without pain, there is no glory, only suffering.  GOD bless, </w:t>
      </w:r>
      <w:r w:rsidRPr="00F85741">
        <w:rPr>
          <w:i/>
          <w:iCs/>
          <w:sz w:val="24"/>
          <w:szCs w:val="24"/>
        </w:rPr>
        <w:t>“The Boys Who Fought in ’Nam.”</w:t>
      </w:r>
    </w:p>
    <w:p w14:paraId="57A756FE" w14:textId="323C6A0F" w:rsidR="00A07131" w:rsidRPr="004A7DA4" w:rsidRDefault="00A07131" w:rsidP="004A7DA4">
      <w:pPr>
        <w:pStyle w:val="NoSpacing"/>
        <w:rPr>
          <w:sz w:val="24"/>
          <w:szCs w:val="24"/>
        </w:rPr>
      </w:pPr>
      <w:r>
        <w:rPr>
          <w:sz w:val="24"/>
          <w:szCs w:val="24"/>
        </w:rPr>
        <w:tab/>
      </w:r>
      <w:r w:rsidRPr="00A07131">
        <w:rPr>
          <w:i/>
          <w:iCs/>
          <w:sz w:val="24"/>
          <w:szCs w:val="24"/>
        </w:rPr>
        <w:t xml:space="preserve">“And you will hear of wars and rumors of wars.  See that you are not troubled; for all these things must come to pass, but the end is not yet…And this gospel of the kingdom will be </w:t>
      </w:r>
      <w:r w:rsidRPr="00A07131">
        <w:rPr>
          <w:i/>
          <w:iCs/>
          <w:sz w:val="24"/>
          <w:szCs w:val="24"/>
        </w:rPr>
        <w:lastRenderedPageBreak/>
        <w:t>preached in all the world as a witness to the nations, and then the end will come.”</w:t>
      </w:r>
      <w:r>
        <w:rPr>
          <w:sz w:val="24"/>
          <w:szCs w:val="24"/>
        </w:rPr>
        <w:t xml:space="preserve">  (Matthew 24: 6,14)</w:t>
      </w:r>
    </w:p>
    <w:sectPr w:rsidR="00A07131" w:rsidRPr="004A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A4"/>
    <w:rsid w:val="004A7DA4"/>
    <w:rsid w:val="005D5AF7"/>
    <w:rsid w:val="00A07131"/>
    <w:rsid w:val="00EC1F9F"/>
    <w:rsid w:val="00F8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118A"/>
  <w15:chartTrackingRefBased/>
  <w15:docId w15:val="{29EEA6D5-10AA-4238-8F47-C2A227FA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2023-11-21T16:14:00Z</dcterms:created>
  <dcterms:modified xsi:type="dcterms:W3CDTF">2023-11-21T16:45:00Z</dcterms:modified>
</cp:coreProperties>
</file>