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D51CB" w14:textId="18909A44" w:rsidR="005D5AF7" w:rsidRDefault="00865BC4" w:rsidP="00865BC4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Running Forward</w:t>
      </w:r>
    </w:p>
    <w:p w14:paraId="4A7A28BE" w14:textId="279F257C" w:rsidR="00865BC4" w:rsidRPr="00996A96" w:rsidRDefault="00865BC4" w:rsidP="00865BC4">
      <w:pPr>
        <w:pStyle w:val="NoSpacing"/>
      </w:pPr>
      <w:r w:rsidRPr="00996A96">
        <w:t>By Torrie-Victoria Swann</w:t>
      </w:r>
    </w:p>
    <w:p w14:paraId="51DFFF6B" w14:textId="77777777" w:rsidR="00865BC4" w:rsidRPr="00996A96" w:rsidRDefault="00865BC4" w:rsidP="00865BC4">
      <w:pPr>
        <w:pStyle w:val="NoSpacing"/>
      </w:pPr>
    </w:p>
    <w:p w14:paraId="26183704" w14:textId="1C736988" w:rsidR="00865BC4" w:rsidRPr="00996A96" w:rsidRDefault="00865BC4" w:rsidP="00865BC4">
      <w:pPr>
        <w:pStyle w:val="NoSpacing"/>
        <w:ind w:firstLine="720"/>
      </w:pPr>
      <w:r w:rsidRPr="00996A96">
        <w:t xml:space="preserve">There are things in my past I wish I had a giant eraser and could just erase out what was done or said, but I can’t.  I can only look toward the future and that is the </w:t>
      </w:r>
      <w:r w:rsidR="002629D7" w:rsidRPr="00996A96">
        <w:t>biggest,</w:t>
      </w:r>
      <w:r w:rsidRPr="00996A96">
        <w:t xml:space="preserve"> </w:t>
      </w:r>
      <w:r w:rsidR="002629D7" w:rsidRPr="00996A96">
        <w:t>brightest</w:t>
      </w:r>
      <w:r w:rsidRPr="00996A96">
        <w:t xml:space="preserve"> thing because that future was promised to me by God, Himself.  And I am like a sailboat in the sense that I can only move forward; no looking back.  My past is just that, my past…and though it may be much slower, now I’m running toward what good things that are promised to and for me.</w:t>
      </w:r>
      <w:r w:rsidRPr="00996A96">
        <w:tab/>
      </w:r>
    </w:p>
    <w:p w14:paraId="70CA39A7" w14:textId="0847E76F" w:rsidR="00865BC4" w:rsidRPr="00996A96" w:rsidRDefault="00865BC4" w:rsidP="00865BC4">
      <w:pPr>
        <w:pStyle w:val="NoSpacing"/>
        <w:ind w:firstLine="720"/>
      </w:pPr>
      <w:r w:rsidRPr="00996A96">
        <w:t xml:space="preserve">The skills that I acquired in the military translate into attention to detail, almost perfection, and I am very alert when it comes to anything in my life.  This skill was heightened by my military experience, but I was always this way, almost to a fault.  </w:t>
      </w:r>
      <w:r w:rsidR="002629D7" w:rsidRPr="00996A96">
        <w:t>Perfectionism,</w:t>
      </w:r>
      <w:r w:rsidRPr="00996A96">
        <w:t xml:space="preserve"> to the “T.”  so, if getting my first “C” in high school Physics class was not the end of the world…getting a “C” in a college </w:t>
      </w:r>
      <w:proofErr w:type="gramStart"/>
      <w:r w:rsidRPr="00996A96">
        <w:t>Accounting</w:t>
      </w:r>
      <w:proofErr w:type="gramEnd"/>
      <w:r w:rsidRPr="00996A96">
        <w:t xml:space="preserve"> class was not either.  I remembered hearing, “oh well, “C” gets degrees.”  My perfectionism had to be recalibrated in my world too.  This helped me to mold the ways I was thinking drastically.</w:t>
      </w:r>
    </w:p>
    <w:p w14:paraId="03CE47C7" w14:textId="3E1D6DE5" w:rsidR="00865BC4" w:rsidRPr="00996A96" w:rsidRDefault="00865BC4" w:rsidP="00865BC4">
      <w:pPr>
        <w:pStyle w:val="NoSpacing"/>
        <w:ind w:firstLine="720"/>
      </w:pPr>
      <w:r w:rsidRPr="00996A96">
        <w:t xml:space="preserve">The honor, courage and commitment </w:t>
      </w:r>
      <w:r w:rsidR="002629D7" w:rsidRPr="00996A96">
        <w:t>lead</w:t>
      </w:r>
      <w:r w:rsidRPr="00996A96">
        <w:t xml:space="preserve"> to new things in life.  I definitely take my health and fitness seriously…and I can say that it is a whole new predicament where I value my life and the people close to me in it.  these people are ones that I have chosen instead of ones that were thrown in the mix for me.</w:t>
      </w:r>
      <w:r w:rsidR="002629D7" w:rsidRPr="00996A96">
        <w:t xml:space="preserve">  I have developed healthier boundaries where I don’t feel antsy in my own shoes in groups or gatherings.</w:t>
      </w:r>
    </w:p>
    <w:p w14:paraId="4DBE91B9" w14:textId="1B6FFFA2" w:rsidR="002629D7" w:rsidRPr="00996A96" w:rsidRDefault="002629D7" w:rsidP="00865BC4">
      <w:pPr>
        <w:pStyle w:val="NoSpacing"/>
        <w:ind w:firstLine="720"/>
      </w:pPr>
      <w:r w:rsidRPr="00996A96">
        <w:t xml:space="preserve">I don’t find myself having cold feet because I am not involved in situations where I would have known where the nearest exit in a room was so if something went awry, all that was said was after turning to me is, “Did you know that so and so or such and such was here?”  I am on the first flight out of this situation.  Breathe in and breathe out, can it be said?  Boundaries.  </w:t>
      </w:r>
    </w:p>
    <w:p w14:paraId="1CAE183C" w14:textId="056C83BE" w:rsidR="002629D7" w:rsidRPr="00996A96" w:rsidRDefault="002629D7" w:rsidP="00865BC4">
      <w:pPr>
        <w:pStyle w:val="NoSpacing"/>
        <w:ind w:firstLine="720"/>
      </w:pPr>
      <w:r w:rsidRPr="00996A96">
        <w:t xml:space="preserve">The boundaries came over time and through trial and error with people in and out of my life.  But in order to refocus my life and run forward I have had to accept the fact that I will not always wind up on top.  But tat doesn’t take away the same power </w:t>
      </w:r>
      <w:r w:rsidR="00CA364A" w:rsidRPr="00996A96">
        <w:t>that</w:t>
      </w:r>
      <w:r w:rsidRPr="00996A96">
        <w:t xml:space="preserve"> the star of my life is me and I am constantly with me.</w:t>
      </w:r>
    </w:p>
    <w:p w14:paraId="359C69F3" w14:textId="2EEED50C" w:rsidR="002629D7" w:rsidRPr="00996A96" w:rsidRDefault="002629D7" w:rsidP="00865BC4">
      <w:pPr>
        <w:pStyle w:val="NoSpacing"/>
        <w:ind w:firstLine="720"/>
      </w:pPr>
      <w:r w:rsidRPr="00996A96">
        <w:t xml:space="preserve">Whether I lay my head down at night or when I peel my eyes open during the day, I am there with me.  I cannot get away from myself and here I am the </w:t>
      </w:r>
      <w:r w:rsidR="00CA364A" w:rsidRPr="00996A96">
        <w:t>center</w:t>
      </w:r>
      <w:r w:rsidRPr="00996A96">
        <w:t xml:space="preserve"> of my story…it’s like the saying wherever you go, there you are.  And here I am, flaws, consequences, praises and all.</w:t>
      </w:r>
    </w:p>
    <w:p w14:paraId="69E98627" w14:textId="50AD78E3" w:rsidR="002629D7" w:rsidRPr="00996A96" w:rsidRDefault="00CA364A" w:rsidP="00865BC4">
      <w:pPr>
        <w:pStyle w:val="NoSpacing"/>
        <w:ind w:firstLine="720"/>
      </w:pPr>
      <w:r w:rsidRPr="00996A96">
        <w:t xml:space="preserve">So, I am the main character for me and everyone else is taken.  So there is not much more to do except plan the layout of my next days with </w:t>
      </w:r>
      <w:r w:rsidR="00996A96" w:rsidRPr="00996A96">
        <w:t>concentration</w:t>
      </w:r>
      <w:r w:rsidRPr="00996A96">
        <w:t xml:space="preserve"> on having my running shoes </w:t>
      </w:r>
      <w:r w:rsidR="00996A96" w:rsidRPr="00996A96">
        <w:t>near</w:t>
      </w:r>
      <w:r w:rsidRPr="00996A96">
        <w:t xml:space="preserve"> the door and picking out mu outfit so it is easier to get to it.  it’s </w:t>
      </w:r>
      <w:proofErr w:type="gramStart"/>
      <w:r w:rsidRPr="00996A96">
        <w:t>go</w:t>
      </w:r>
      <w:proofErr w:type="gramEnd"/>
      <w:r w:rsidRPr="00996A96">
        <w:t xml:space="preserve"> time and motivation.  I’s definitely form boot camp…but I am beating myself for my own health.  Okay, here I go, five days a week…one, two, three…One!</w:t>
      </w:r>
    </w:p>
    <w:p w14:paraId="577B85ED" w14:textId="77777777" w:rsidR="00CA364A" w:rsidRPr="00996A96" w:rsidRDefault="00CA364A" w:rsidP="00865BC4">
      <w:pPr>
        <w:pStyle w:val="NoSpacing"/>
        <w:ind w:firstLine="720"/>
      </w:pPr>
    </w:p>
    <w:p w14:paraId="4618FAB9" w14:textId="2DA8C8E1" w:rsidR="00CA364A" w:rsidRPr="00996A96" w:rsidRDefault="00CA364A" w:rsidP="00865BC4">
      <w:pPr>
        <w:pStyle w:val="NoSpacing"/>
        <w:ind w:firstLine="720"/>
      </w:pPr>
      <w:r w:rsidRPr="00996A96">
        <w:t>These are the Handy Guides I have used for a hand up instead of hand out:</w:t>
      </w:r>
    </w:p>
    <w:p w14:paraId="10CF3F4E" w14:textId="77777777" w:rsidR="00CA364A" w:rsidRPr="00996A96" w:rsidRDefault="00CA364A" w:rsidP="00865BC4">
      <w:pPr>
        <w:pStyle w:val="NoSpacing"/>
        <w:ind w:firstLine="720"/>
      </w:pPr>
    </w:p>
    <w:p w14:paraId="4706AA75" w14:textId="6838AAFD" w:rsidR="00CA364A" w:rsidRPr="00996A96" w:rsidRDefault="00FC3DD2" w:rsidP="00865BC4">
      <w:pPr>
        <w:pStyle w:val="NoSpacing"/>
        <w:ind w:firstLine="720"/>
        <w:rPr>
          <w:sz w:val="32"/>
          <w:szCs w:val="32"/>
        </w:rPr>
      </w:pPr>
      <w:r w:rsidRPr="00996A96">
        <w:rPr>
          <w:sz w:val="32"/>
          <w:szCs w:val="32"/>
        </w:rPr>
        <w:t>Resources for Veterans</w:t>
      </w:r>
    </w:p>
    <w:p w14:paraId="09E7363F" w14:textId="4809C074" w:rsidR="00FC3DD2" w:rsidRPr="00996A96" w:rsidRDefault="00FC3DD2" w:rsidP="00996A96">
      <w:pPr>
        <w:pStyle w:val="NoSpacing"/>
        <w:numPr>
          <w:ilvl w:val="0"/>
          <w:numId w:val="3"/>
        </w:numPr>
      </w:pPr>
      <w:r w:rsidRPr="00996A96">
        <w:t>Veteran Affairs of Georgetown, Delaware, Dover, Newark or Ellesmere, Delaware and Philadelphia, PA</w:t>
      </w:r>
    </w:p>
    <w:p w14:paraId="0BCA40EB" w14:textId="2A9E75DB" w:rsidR="00FC3DD2" w:rsidRPr="00996A96" w:rsidRDefault="00FC3DD2" w:rsidP="00996A96">
      <w:pPr>
        <w:pStyle w:val="NoSpacing"/>
        <w:numPr>
          <w:ilvl w:val="0"/>
          <w:numId w:val="3"/>
        </w:numPr>
      </w:pPr>
      <w:r w:rsidRPr="00996A96">
        <w:lastRenderedPageBreak/>
        <w:t>Veterans Administration</w:t>
      </w:r>
    </w:p>
    <w:p w14:paraId="7B76808D" w14:textId="0925B680" w:rsidR="00FC3DD2" w:rsidRPr="00996A96" w:rsidRDefault="00FC3DD2" w:rsidP="00996A96">
      <w:pPr>
        <w:pStyle w:val="NoSpacing"/>
        <w:numPr>
          <w:ilvl w:val="0"/>
          <w:numId w:val="3"/>
        </w:numPr>
      </w:pPr>
      <w:r w:rsidRPr="00996A96">
        <w:t>The Vet Center of Georgetown, Delaware</w:t>
      </w:r>
    </w:p>
    <w:p w14:paraId="7FB6FC0B" w14:textId="4ABB8788" w:rsidR="00FC3DD2" w:rsidRPr="00996A96" w:rsidRDefault="00FC3DD2" w:rsidP="00996A96">
      <w:pPr>
        <w:pStyle w:val="NoSpacing"/>
        <w:numPr>
          <w:ilvl w:val="0"/>
          <w:numId w:val="3"/>
        </w:numPr>
      </w:pPr>
      <w:r w:rsidRPr="00996A96">
        <w:t>Coatesville VA Medical Center</w:t>
      </w:r>
    </w:p>
    <w:p w14:paraId="41258A47" w14:textId="0487B30A" w:rsidR="00FC3DD2" w:rsidRPr="00996A96" w:rsidRDefault="00FC3DD2" w:rsidP="00996A96">
      <w:pPr>
        <w:pStyle w:val="NoSpacing"/>
        <w:numPr>
          <w:ilvl w:val="0"/>
          <w:numId w:val="3"/>
        </w:numPr>
      </w:pPr>
      <w:r w:rsidRPr="00996A96">
        <w:t>The Snyder House</w:t>
      </w:r>
    </w:p>
    <w:p w14:paraId="5333B03A" w14:textId="6DBF0D80" w:rsidR="00FC3DD2" w:rsidRPr="00996A96" w:rsidRDefault="00FC3DD2" w:rsidP="00996A96">
      <w:pPr>
        <w:pStyle w:val="NoSpacing"/>
        <w:numPr>
          <w:ilvl w:val="0"/>
          <w:numId w:val="3"/>
        </w:numPr>
      </w:pPr>
      <w:r w:rsidRPr="00996A96">
        <w:t>LP The Veteran Multi Service Center</w:t>
      </w:r>
    </w:p>
    <w:p w14:paraId="11F28ABC" w14:textId="3BC2CA31" w:rsidR="00FC3DD2" w:rsidRPr="00996A96" w:rsidRDefault="00FC3DD2" w:rsidP="00996A96">
      <w:pPr>
        <w:pStyle w:val="NoSpacing"/>
        <w:numPr>
          <w:ilvl w:val="0"/>
          <w:numId w:val="3"/>
        </w:numPr>
      </w:pPr>
      <w:r w:rsidRPr="00996A96">
        <w:t>Veteran Service Officers</w:t>
      </w:r>
    </w:p>
    <w:p w14:paraId="61E50B79" w14:textId="4B5E45DE" w:rsidR="00FC3DD2" w:rsidRPr="00996A96" w:rsidRDefault="00FC3DD2" w:rsidP="00996A96">
      <w:pPr>
        <w:pStyle w:val="NoSpacing"/>
        <w:numPr>
          <w:ilvl w:val="0"/>
          <w:numId w:val="3"/>
        </w:numPr>
      </w:pPr>
      <w:r w:rsidRPr="00996A96">
        <w:t>Chapter 31-VRNE</w:t>
      </w:r>
    </w:p>
    <w:p w14:paraId="14C81A65" w14:textId="5C3859D3" w:rsidR="00FC3DD2" w:rsidRPr="00996A96" w:rsidRDefault="00FC3DD2" w:rsidP="00996A96">
      <w:pPr>
        <w:pStyle w:val="NoSpacing"/>
        <w:numPr>
          <w:ilvl w:val="0"/>
          <w:numId w:val="3"/>
        </w:numPr>
      </w:pPr>
      <w:r w:rsidRPr="00996A96">
        <w:t>University of Pennsylvania Veteran Upward Bound</w:t>
      </w:r>
    </w:p>
    <w:p w14:paraId="0034C7FB" w14:textId="248955B2" w:rsidR="00FC3DD2" w:rsidRPr="00996A96" w:rsidRDefault="00FC3DD2" w:rsidP="00996A96">
      <w:pPr>
        <w:pStyle w:val="NoSpacing"/>
        <w:numPr>
          <w:ilvl w:val="0"/>
          <w:numId w:val="3"/>
        </w:numPr>
      </w:pPr>
      <w:r w:rsidRPr="00996A96">
        <w:t>Hud for Pennsylvania-</w:t>
      </w:r>
    </w:p>
    <w:p w14:paraId="0963DFFC" w14:textId="5FD5C1D3" w:rsidR="00FC3DD2" w:rsidRPr="00996A96" w:rsidRDefault="00FC3DD2" w:rsidP="00996A96">
      <w:pPr>
        <w:pStyle w:val="NoSpacing"/>
        <w:numPr>
          <w:ilvl w:val="0"/>
          <w:numId w:val="3"/>
        </w:numPr>
      </w:pPr>
      <w:r w:rsidRPr="00996A96">
        <w:t>Veteran Vouchers</w:t>
      </w:r>
    </w:p>
    <w:p w14:paraId="2209CD35" w14:textId="77777777" w:rsidR="00FC3DD2" w:rsidRPr="00996A96" w:rsidRDefault="00FC3DD2" w:rsidP="00865BC4">
      <w:pPr>
        <w:pStyle w:val="NoSpacing"/>
        <w:ind w:firstLine="720"/>
      </w:pPr>
    </w:p>
    <w:p w14:paraId="6AE3226A" w14:textId="60421E37" w:rsidR="00FC3DD2" w:rsidRPr="00996A96" w:rsidRDefault="00FC3DD2" w:rsidP="00865BC4">
      <w:pPr>
        <w:pStyle w:val="NoSpacing"/>
        <w:ind w:firstLine="720"/>
        <w:rPr>
          <w:sz w:val="32"/>
          <w:szCs w:val="32"/>
        </w:rPr>
      </w:pPr>
      <w:r w:rsidRPr="00996A96">
        <w:rPr>
          <w:sz w:val="32"/>
          <w:szCs w:val="32"/>
        </w:rPr>
        <w:t>Resources and Applications</w:t>
      </w:r>
    </w:p>
    <w:p w14:paraId="5A3248BE" w14:textId="1BAE567A" w:rsidR="00FC3DD2" w:rsidRPr="00996A96" w:rsidRDefault="00FC3DD2" w:rsidP="00996A96">
      <w:pPr>
        <w:pStyle w:val="NoSpacing"/>
        <w:numPr>
          <w:ilvl w:val="0"/>
          <w:numId w:val="2"/>
        </w:numPr>
      </w:pPr>
      <w:r w:rsidRPr="00996A96">
        <w:t>Couch to 5K Powered by Active Network LLC App</w:t>
      </w:r>
    </w:p>
    <w:p w14:paraId="32CCEC12" w14:textId="3A8A687E" w:rsidR="00FC3DD2" w:rsidRPr="00996A96" w:rsidRDefault="00FC3DD2" w:rsidP="00996A96">
      <w:pPr>
        <w:pStyle w:val="NoSpacing"/>
        <w:numPr>
          <w:ilvl w:val="0"/>
          <w:numId w:val="2"/>
        </w:numPr>
      </w:pPr>
      <w:r w:rsidRPr="00996A96">
        <w:t xml:space="preserve">Beachbody </w:t>
      </w:r>
      <w:hyperlink r:id="rId5" w:history="1">
        <w:r w:rsidRPr="00996A96">
          <w:rPr>
            <w:rStyle w:val="Hyperlink"/>
          </w:rPr>
          <w:t>www.bodi.com</w:t>
        </w:r>
      </w:hyperlink>
    </w:p>
    <w:p w14:paraId="3B6D3A90" w14:textId="671E8698" w:rsidR="00FC3DD2" w:rsidRPr="00996A96" w:rsidRDefault="00FC3DD2" w:rsidP="00996A96">
      <w:pPr>
        <w:pStyle w:val="NoSpacing"/>
        <w:numPr>
          <w:ilvl w:val="0"/>
          <w:numId w:val="2"/>
        </w:numPr>
      </w:pPr>
      <w:r w:rsidRPr="00996A96">
        <w:t>Mad muscles App</w:t>
      </w:r>
    </w:p>
    <w:p w14:paraId="3DFEFF43" w14:textId="5EAD4B8D" w:rsidR="00FC3DD2" w:rsidRPr="00996A96" w:rsidRDefault="00FC3DD2" w:rsidP="00996A96">
      <w:pPr>
        <w:pStyle w:val="NoSpacing"/>
        <w:numPr>
          <w:ilvl w:val="0"/>
          <w:numId w:val="2"/>
        </w:numPr>
      </w:pPr>
      <w:hyperlink r:id="rId6" w:history="1">
        <w:r w:rsidRPr="00996A96">
          <w:rPr>
            <w:rStyle w:val="Hyperlink"/>
          </w:rPr>
          <w:t>www.nutrition.va.gov</w:t>
        </w:r>
      </w:hyperlink>
    </w:p>
    <w:p w14:paraId="4B485FEC" w14:textId="77777777" w:rsidR="00FC3DD2" w:rsidRPr="00996A96" w:rsidRDefault="00FC3DD2" w:rsidP="00865BC4">
      <w:pPr>
        <w:pStyle w:val="NoSpacing"/>
        <w:ind w:firstLine="720"/>
      </w:pPr>
    </w:p>
    <w:p w14:paraId="51C02C16" w14:textId="0DE5ABFD" w:rsidR="00FC3DD2" w:rsidRPr="00996A96" w:rsidRDefault="00FC3DD2" w:rsidP="00865BC4">
      <w:pPr>
        <w:pStyle w:val="NoSpacing"/>
        <w:ind w:firstLine="720"/>
        <w:rPr>
          <w:sz w:val="32"/>
          <w:szCs w:val="32"/>
        </w:rPr>
      </w:pPr>
      <w:r w:rsidRPr="00996A96">
        <w:rPr>
          <w:sz w:val="32"/>
          <w:szCs w:val="32"/>
        </w:rPr>
        <w:t>Must Haves-lists and Checklists</w:t>
      </w:r>
    </w:p>
    <w:p w14:paraId="10A36E02" w14:textId="6E1BE156" w:rsidR="00FC3DD2" w:rsidRPr="00996A96" w:rsidRDefault="00FC3DD2" w:rsidP="00996A96">
      <w:pPr>
        <w:pStyle w:val="NoSpacing"/>
        <w:numPr>
          <w:ilvl w:val="0"/>
          <w:numId w:val="1"/>
        </w:numPr>
      </w:pPr>
      <w:r w:rsidRPr="00996A96">
        <w:t>Appointment Reminders</w:t>
      </w:r>
    </w:p>
    <w:p w14:paraId="31ED75F6" w14:textId="7E250EFF" w:rsidR="00FC3DD2" w:rsidRPr="00996A96" w:rsidRDefault="00FC3DD2" w:rsidP="00996A96">
      <w:pPr>
        <w:pStyle w:val="NoSpacing"/>
        <w:numPr>
          <w:ilvl w:val="0"/>
          <w:numId w:val="1"/>
        </w:numPr>
      </w:pPr>
      <w:r w:rsidRPr="00996A96">
        <w:t>Calendar</w:t>
      </w:r>
    </w:p>
    <w:p w14:paraId="7D5ED644" w14:textId="10D7BFB2" w:rsidR="00FC3DD2" w:rsidRPr="00996A96" w:rsidRDefault="00FC3DD2" w:rsidP="00996A96">
      <w:pPr>
        <w:pStyle w:val="NoSpacing"/>
        <w:numPr>
          <w:ilvl w:val="0"/>
          <w:numId w:val="1"/>
        </w:numPr>
      </w:pPr>
      <w:r w:rsidRPr="00996A96">
        <w:t>A to-do book</w:t>
      </w:r>
    </w:p>
    <w:p w14:paraId="55A00FE0" w14:textId="60D76E88" w:rsidR="00FC3DD2" w:rsidRPr="00996A96" w:rsidRDefault="00FC3DD2" w:rsidP="00996A96">
      <w:pPr>
        <w:pStyle w:val="NoSpacing"/>
        <w:numPr>
          <w:ilvl w:val="0"/>
          <w:numId w:val="1"/>
        </w:numPr>
      </w:pPr>
      <w:r w:rsidRPr="00996A96">
        <w:t>An agenda budget planner</w:t>
      </w:r>
    </w:p>
    <w:p w14:paraId="29A97D4F" w14:textId="2792B2D8" w:rsidR="00FC3DD2" w:rsidRPr="00996A96" w:rsidRDefault="00FC3DD2" w:rsidP="00996A96">
      <w:pPr>
        <w:pStyle w:val="NoSpacing"/>
        <w:numPr>
          <w:ilvl w:val="0"/>
          <w:numId w:val="1"/>
        </w:numPr>
      </w:pPr>
      <w:r w:rsidRPr="00996A96">
        <w:t>A thought book for all or any of your thoughts</w:t>
      </w:r>
    </w:p>
    <w:p w14:paraId="5D347077" w14:textId="1D949416" w:rsidR="00FC3DD2" w:rsidRPr="00996A96" w:rsidRDefault="00FC3DD2" w:rsidP="00996A96">
      <w:pPr>
        <w:pStyle w:val="NoSpacing"/>
        <w:numPr>
          <w:ilvl w:val="0"/>
          <w:numId w:val="1"/>
        </w:numPr>
      </w:pPr>
      <w:r w:rsidRPr="00996A96">
        <w:t>Gratitude Journal</w:t>
      </w:r>
    </w:p>
    <w:p w14:paraId="2A357BEB" w14:textId="2F07CD6B" w:rsidR="00FC3DD2" w:rsidRPr="00996A96" w:rsidRDefault="00FC3DD2" w:rsidP="00996A96">
      <w:pPr>
        <w:pStyle w:val="NoSpacing"/>
        <w:numPr>
          <w:ilvl w:val="0"/>
          <w:numId w:val="1"/>
        </w:numPr>
      </w:pPr>
      <w:r w:rsidRPr="00996A96">
        <w:t>Journal</w:t>
      </w:r>
    </w:p>
    <w:p w14:paraId="79268A43" w14:textId="1E861A34" w:rsidR="00FC3DD2" w:rsidRPr="00996A96" w:rsidRDefault="00FC3DD2" w:rsidP="00996A96">
      <w:pPr>
        <w:pStyle w:val="NoSpacing"/>
        <w:numPr>
          <w:ilvl w:val="0"/>
          <w:numId w:val="1"/>
        </w:numPr>
      </w:pPr>
      <w:r w:rsidRPr="00996A96">
        <w:t>Grocery list</w:t>
      </w:r>
    </w:p>
    <w:p w14:paraId="5A66DBB3" w14:textId="2A94F1AA" w:rsidR="00FC3DD2" w:rsidRPr="00996A96" w:rsidRDefault="00FC3DD2" w:rsidP="00996A96">
      <w:pPr>
        <w:pStyle w:val="NoSpacing"/>
        <w:numPr>
          <w:ilvl w:val="0"/>
          <w:numId w:val="1"/>
        </w:numPr>
      </w:pPr>
      <w:r w:rsidRPr="00996A96">
        <w:t>Food and fitness Journal</w:t>
      </w:r>
    </w:p>
    <w:p w14:paraId="630C6C49" w14:textId="0F170BD5" w:rsidR="00FC3DD2" w:rsidRPr="00996A96" w:rsidRDefault="00FC3DD2" w:rsidP="00996A96">
      <w:pPr>
        <w:pStyle w:val="NoSpacing"/>
        <w:numPr>
          <w:ilvl w:val="0"/>
          <w:numId w:val="1"/>
        </w:numPr>
      </w:pPr>
      <w:r w:rsidRPr="00996A96">
        <w:t>Talk to text feature on your phone</w:t>
      </w:r>
    </w:p>
    <w:p w14:paraId="4664A2C9" w14:textId="77777777" w:rsidR="00865BC4" w:rsidRPr="00996A96" w:rsidRDefault="00865BC4" w:rsidP="00865BC4">
      <w:pPr>
        <w:pStyle w:val="NoSpacing"/>
      </w:pPr>
    </w:p>
    <w:sectPr w:rsidR="00865BC4" w:rsidRPr="00996A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31ACC"/>
    <w:multiLevelType w:val="hybridMultilevel"/>
    <w:tmpl w:val="789C68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9177DA2"/>
    <w:multiLevelType w:val="hybridMultilevel"/>
    <w:tmpl w:val="F72CFE7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F250883"/>
    <w:multiLevelType w:val="hybridMultilevel"/>
    <w:tmpl w:val="AFACDB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17600566">
    <w:abstractNumId w:val="0"/>
  </w:num>
  <w:num w:numId="2" w16cid:durableId="1328021915">
    <w:abstractNumId w:val="1"/>
  </w:num>
  <w:num w:numId="3" w16cid:durableId="6196519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BC4"/>
    <w:rsid w:val="00132A1D"/>
    <w:rsid w:val="002164CD"/>
    <w:rsid w:val="002629D7"/>
    <w:rsid w:val="00285705"/>
    <w:rsid w:val="0044027D"/>
    <w:rsid w:val="005D5AF7"/>
    <w:rsid w:val="005F421A"/>
    <w:rsid w:val="00752123"/>
    <w:rsid w:val="007850E1"/>
    <w:rsid w:val="00865BC4"/>
    <w:rsid w:val="00996A96"/>
    <w:rsid w:val="00A95012"/>
    <w:rsid w:val="00B94A52"/>
    <w:rsid w:val="00CA364A"/>
    <w:rsid w:val="00DB13F3"/>
    <w:rsid w:val="00DC5179"/>
    <w:rsid w:val="00F2070C"/>
    <w:rsid w:val="00FC3DD2"/>
    <w:rsid w:val="00FE0F18"/>
    <w:rsid w:val="00FF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2C8286"/>
  <w15:chartTrackingRefBased/>
  <w15:docId w15:val="{8EC8C838-460E-4B0F-B4C0-F3B6CC9D9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5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65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65B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65B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65B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65B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65B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65B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65B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5B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65B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65B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65B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65B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65B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65B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65B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65B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65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65B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65B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65B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65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65B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65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65B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65B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65B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65BC4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865BC4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C3DD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3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utrition.va.gov" TargetMode="External"/><Relationship Id="rId5" Type="http://schemas.openxmlformats.org/officeDocument/2006/relationships/hyperlink" Target="http://www.bodi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573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2025-12-20T14:37:00Z</dcterms:created>
  <dcterms:modified xsi:type="dcterms:W3CDTF">2025-12-20T15:28:00Z</dcterms:modified>
</cp:coreProperties>
</file>