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🜃 A Beach of Kings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 a sailor, long ago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 “We do not remember days, we remember moments.”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Cesare Pavese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you ever done this—really done it? Positioned yourself on the planet and imagined where your loved ones are? Your hometown? The places where your heart still lives?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Suddenly, distance becomes real—more than miles. Not just separation, but something deeper. Isolation, maybe. Oceans. Time zones. Silence.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It’s hard to describe tonight.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similar thought once came to me—a Navy sailor—on the beach in Alassio, Italy, along the Italian Riviera, in the summer of 1977. It was night. I was young. And with me was a beautiful girl from Germany, who spoke only slow, broken English.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That didn’t matter. She was lovely. The evening was lovely. I wish I could remember her name. But I remember her warmth. Her soft lips. The way she smelled and tasted—surprisingly like American girls. I expected something more foreign. I wasn’t disappointed, just surprised.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laughed. We shared wine. We danced under ancient stars.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in that moment, I became aware of where I stood on the map—on a beach once roamed by Caesars and kings. I imagined the gods of mythology, explorers like Marco Polo, artists like Da Vinci. Now her and me. Two wanderers. A sailor and a smiling goddess.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She sat while I stood. She looked up at me, glowing. Admiring. Maybe loving. And I saw us for what we were—just two young people, far from home, bound together by something timeless.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That night, I was a gladiator. A king. A warrior of the sea. She, my queen. A gift from the gods.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Family and friends were a world away. No phones, no messages. Just us and the moonlight. Our moment was ancient and epic. One of those moments that doesn't belong to time—it just is.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Later, duty called. As we left the beach hand in hand, she kissed me at the inn and whispered something I didn’t understand. I turned away before she vanished up the stairs—a family tradition: Never watch someone walk away, or you may never see them again.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didn’t. But she stayed in my memory.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was only a night. But it was sacred. Mythic. We ruled that beach, danced like royalty beneath stars Galileo once studied, under the same sky Copernicus charted.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Now, many years later, I sit by a fire in coastal Carolina. I’m older. The sea is far away. But the stars are still here. And sometimes, when I look up, I still see her—no face now, just those twinkling eyes. She’s still out there, among the constellations.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were never in love. Never a couple. But for one moment, we were a king and queen. And that moment... it mattered.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I’m alone, but not lonely. My life has been full. Four grandchildren now bless my days—three young warriors and one little princess. I hope they adventure. I hope they love boldly. I hope they find their own beaches and dance their own dances.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fire is low. My night is long. Dreams are waiting.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Wherever you are—whether near or far, with others or by yourself—remember: God is never far. He was with me on that beach. He is with you now.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are never truly alone.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Good morning, kings and queens.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I’m off to bed.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It’s 4 a.m. I have dreams waiting.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Maybe I’ll find her there.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Author, Ricky L. Rozzelle, aka, Rozzy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