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30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Worshiper’s Path</w:t>
      </w:r>
    </w:p>
    <w:p w:rsidR="00000000" w:rsidDel="00000000" w:rsidP="00000000" w:rsidRDefault="00000000" w:rsidRPr="00000000" w14:paraId="00000002">
      <w:pPr>
        <w:shd w:fill="ffffff" w:val="clear"/>
        <w:spacing w:after="160" w:lineRule="auto"/>
        <w:jc w:val="both"/>
        <w:rPr>
          <w:rFonts w:ascii="Verdana" w:cs="Verdana" w:eastAsia="Verdana" w:hAnsi="Verdana"/>
          <w:i w:val="1"/>
          <w:sz w:val="24"/>
          <w:szCs w:val="24"/>
        </w:rPr>
      </w:pPr>
      <w:r w:rsidDel="00000000" w:rsidR="00000000" w:rsidRPr="00000000">
        <w:rPr>
          <w:rFonts w:ascii="Verdana" w:cs="Verdana" w:eastAsia="Verdana" w:hAnsi="Verdana"/>
          <w:sz w:val="24"/>
          <w:szCs w:val="24"/>
          <w:rtl w:val="0"/>
        </w:rPr>
        <w:t xml:space="preserve">Jesus gave water to the Samaritan woman and said to her, </w:t>
      </w:r>
      <w:r w:rsidDel="00000000" w:rsidR="00000000" w:rsidRPr="00000000">
        <w:rPr>
          <w:rFonts w:ascii="Verdana" w:cs="Verdana" w:eastAsia="Verdana" w:hAnsi="Verdana"/>
          <w:i w:val="1"/>
          <w:sz w:val="24"/>
          <w:szCs w:val="24"/>
          <w:rtl w:val="0"/>
        </w:rPr>
        <w:t xml:space="preserve">“Everyone who drinks of this water will be thirsty again, but those who drink of the water that I will give them will never be thirsty. The water that I will give will become in them a spring of water gushing up to eternal life.”</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i w:val="1"/>
          <w:sz w:val="24"/>
          <w:szCs w:val="24"/>
          <w:rtl w:val="0"/>
        </w:rPr>
        <w:t xml:space="preserve">The woman said to him, “Sir, give me this water, so that I may never be thirsty or have to keep coming here to draw water.” (John 4:13–15)</w:t>
      </w:r>
    </w:p>
    <w:p w:rsidR="00000000" w:rsidDel="00000000" w:rsidP="00000000" w:rsidRDefault="00000000" w:rsidRPr="00000000" w14:paraId="00000003">
      <w:pPr>
        <w:shd w:fill="ffffff" w:val="clear"/>
        <w:spacing w:after="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This scripture of Jesus and the woman at the well is engraved on a large granite stone that sits behind a rectangular shaped pool of water at the head of the Worshiper’s Path that leads up to the sanctuary in the Community of Christ Temple in Independence, Missouri.</w:t>
      </w:r>
    </w:p>
    <w:p w:rsidR="00000000" w:rsidDel="00000000" w:rsidP="00000000" w:rsidRDefault="00000000" w:rsidRPr="00000000" w14:paraId="00000004">
      <w:pPr>
        <w:shd w:fill="ffffff" w:val="clear"/>
        <w:spacing w:after="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have walked up this curved pathway many times. I was there just last Friday, in fact. Walking up the path I first saw on the left a large granite wall engraved with the image of Christ and a figure kneeling before Him, seeking forgiveness. A little farther up on the left is a large rough-cut wooden cross, with light emanating from behind it and casting a shadow of the cross in front of and across the path. When you walk past it, you must walk through the “shadow of the cross,” a sobering and worshipful reminder of the tremendous sacrifice of our Lord.</w:t>
      </w:r>
    </w:p>
    <w:p w:rsidR="00000000" w:rsidDel="00000000" w:rsidP="00000000" w:rsidRDefault="00000000" w:rsidRPr="00000000" w14:paraId="00000005">
      <w:pPr>
        <w:shd w:fill="ffffff" w:val="clear"/>
        <w:spacing w:after="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continued walking along the path, passing by an Ikebana flower arrangement, and then I saw the bronze statues depicting the “dark night of the soul,” or “La Noche Oscura Del Alma,” a reference to the poem and book, </w:t>
      </w:r>
      <w:r w:rsidDel="00000000" w:rsidR="00000000" w:rsidRPr="00000000">
        <w:rPr>
          <w:rFonts w:ascii="Verdana" w:cs="Verdana" w:eastAsia="Verdana" w:hAnsi="Verdana"/>
          <w:i w:val="1"/>
          <w:sz w:val="24"/>
          <w:szCs w:val="24"/>
          <w:rtl w:val="0"/>
        </w:rPr>
        <w:t xml:space="preserve">The Ascent of Mount Carmel </w:t>
      </w:r>
      <w:r w:rsidDel="00000000" w:rsidR="00000000" w:rsidRPr="00000000">
        <w:rPr>
          <w:rFonts w:ascii="Verdana" w:cs="Verdana" w:eastAsia="Verdana" w:hAnsi="Verdana"/>
          <w:sz w:val="24"/>
          <w:szCs w:val="24"/>
          <w:rtl w:val="0"/>
        </w:rPr>
        <w:t xml:space="preserve">which was written about St. John of the Cross, a Spanish priest who lived of the 16th century.</w:t>
      </w:r>
    </w:p>
    <w:p w:rsidR="00000000" w:rsidDel="00000000" w:rsidP="00000000" w:rsidRDefault="00000000" w:rsidRPr="00000000" w14:paraId="00000006">
      <w:pPr>
        <w:shd w:fill="ffffff" w:val="clear"/>
        <w:spacing w:after="16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first of the statues is a man on his knees bent over in deep pain and depression. The second is the same man looking upward from a kneeling position, and in the third statue he is standing with arms outstretched, reaching up to the heavens. That display makes me cry, remembering my own “dark night of the soul.” I feel deep inside me the anguish, loneliness, and deep depression. Then arising on my knees with hands reaching up to my Savior, I see myself begging his forgiveness and mercy. Finally, standing on my feet with outstretched arms, I look upward in complete surrender and praise to my Lord, full of mercy and grace . To walk past that display and pause to reflect on my own situation not that long ago is a deeply emotional experience. No wonder it makes me cry—cry in humble gratitude for God’s grace and mercy.</w:t>
      </w:r>
    </w:p>
    <w:p w:rsidR="00000000" w:rsidDel="00000000" w:rsidP="00000000" w:rsidRDefault="00000000" w:rsidRPr="00000000" w14:paraId="00000007">
      <w:pPr>
        <w:shd w:fill="ffffff" w:val="clear"/>
        <w:spacing w:after="160" w:lineRule="auto"/>
        <w:jc w:val="both"/>
        <w:rPr>
          <w:sz w:val="24"/>
          <w:szCs w:val="24"/>
        </w:rPr>
      </w:pPr>
      <w:r w:rsidDel="00000000" w:rsidR="00000000" w:rsidRPr="00000000">
        <w:rPr>
          <w:rFonts w:ascii="Verdana" w:cs="Verdana" w:eastAsia="Verdana" w:hAnsi="Verdana"/>
          <w:sz w:val="24"/>
          <w:szCs w:val="24"/>
          <w:rtl w:val="0"/>
        </w:rPr>
        <w:t xml:space="preserve">Before reaching the sanctuary, the path stops at the large pool of water. A waterfall gently flows into the pool below. To me, this pool symbolizes baptism and cleansing, following the repentance witnessed on the path behind me. Powerful imagery. The presence of God’s love and forgiveness. Now I feel cleansed from my sins and ready to enter the sanctuary in humble worship and praise.</w:t>
      </w: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