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3B537" w14:textId="0F5FDA34" w:rsidR="005D5AF7" w:rsidRDefault="00096C4D" w:rsidP="00096C4D">
      <w:pPr>
        <w:pStyle w:val="NoSpacing"/>
        <w:rPr>
          <w:sz w:val="28"/>
          <w:szCs w:val="28"/>
        </w:rPr>
      </w:pPr>
      <w:r>
        <w:rPr>
          <w:sz w:val="28"/>
          <w:szCs w:val="28"/>
        </w:rPr>
        <w:t>The Apron</w:t>
      </w:r>
    </w:p>
    <w:p w14:paraId="77442587" w14:textId="3F0DE663" w:rsidR="00096C4D" w:rsidRPr="0032042F" w:rsidRDefault="00096C4D" w:rsidP="00096C4D">
      <w:pPr>
        <w:pStyle w:val="NoSpacing"/>
      </w:pPr>
      <w:r w:rsidRPr="0032042F">
        <w:t>By Horace Benson Hatcher</w:t>
      </w:r>
    </w:p>
    <w:p w14:paraId="70BD9005" w14:textId="77777777" w:rsidR="00096C4D" w:rsidRPr="0032042F" w:rsidRDefault="00096C4D" w:rsidP="00096C4D">
      <w:pPr>
        <w:pStyle w:val="NoSpacing"/>
      </w:pPr>
    </w:p>
    <w:p w14:paraId="37CC1C03" w14:textId="630B09B0" w:rsidR="0032042F" w:rsidRPr="0032042F" w:rsidRDefault="0032042F" w:rsidP="00096C4D">
      <w:pPr>
        <w:pStyle w:val="NoSpacing"/>
        <w:rPr>
          <w:b/>
          <w:bCs/>
        </w:rPr>
      </w:pPr>
      <w:r w:rsidRPr="0032042F">
        <w:rPr>
          <w:b/>
          <w:bCs/>
        </w:rPr>
        <w:t>Preface:</w:t>
      </w:r>
    </w:p>
    <w:p w14:paraId="64421584" w14:textId="49F0D946" w:rsidR="00096C4D" w:rsidRPr="0032042F" w:rsidRDefault="00096C4D" w:rsidP="00096C4D">
      <w:pPr>
        <w:pStyle w:val="NoSpacing"/>
      </w:pPr>
      <w:r w:rsidRPr="0032042F">
        <w:t>The harvest of cotton began in the late summer with the ripening of the cotton “bulbs,” when the bolls cracked open exposing the fluffy white cotton.  Then planters sent all hands (slaves) to their fields to pick cotton from dawn to dusk.  Children worked in the field, carrying buckets of water or gathering stray cotton.  Enslaved people in the United States intensively picked cotton primarily fr</w:t>
      </w:r>
      <w:r w:rsidR="00D03614" w:rsidRPr="0032042F">
        <w:t>o</w:t>
      </w:r>
      <w:r w:rsidRPr="0032042F">
        <w:t>m the invention of the cotton gin in 1793 until the end of the Civil War in 1865.  While cotton production began in the late 18</w:t>
      </w:r>
      <w:r w:rsidRPr="0032042F">
        <w:rPr>
          <w:vertAlign w:val="superscript"/>
        </w:rPr>
        <w:t>th</w:t>
      </w:r>
      <w:r w:rsidRPr="0032042F">
        <w:t xml:space="preserve"> century, it expanded rapidly post-1812, </w:t>
      </w:r>
      <w:r w:rsidR="00D03614" w:rsidRPr="0032042F">
        <w:t>with</w:t>
      </w:r>
      <w:r w:rsidRPr="0032042F">
        <w:t xml:space="preserve"> slave labor producing nearly two billion pounds annually by 1860.</w:t>
      </w:r>
    </w:p>
    <w:p w14:paraId="36019254" w14:textId="77777777" w:rsidR="00D03614" w:rsidRPr="0032042F" w:rsidRDefault="00D03614" w:rsidP="00096C4D">
      <w:pPr>
        <w:pStyle w:val="NoSpacing"/>
      </w:pPr>
    </w:p>
    <w:p w14:paraId="2B75AA12" w14:textId="7BB6547D" w:rsidR="00D03614" w:rsidRPr="0032042F" w:rsidRDefault="00D03614" w:rsidP="00096C4D">
      <w:pPr>
        <w:pStyle w:val="NoSpacing"/>
      </w:pPr>
      <w:r w:rsidRPr="0032042F">
        <w:t>Ol’ Herbert was a field slave on the Culpepper plantation.  Big and strong like an ox, he was now engaged in an ordinary day’s task of either picking at least 400 lbs. of cotton or face a whipping.  Ol’ Herbert’s wife was named Gracie Mae.  Her mother’s name was Moma Reola.  Together they worked in the slave master’s house involved in cooking, cleaning, nannying the children, acting as a valet and a variety of other tasks.</w:t>
      </w:r>
    </w:p>
    <w:p w14:paraId="0FD88EA9" w14:textId="77777777" w:rsidR="00D03614" w:rsidRPr="0032042F" w:rsidRDefault="00D03614" w:rsidP="00096C4D">
      <w:pPr>
        <w:pStyle w:val="NoSpacing"/>
      </w:pPr>
    </w:p>
    <w:p w14:paraId="12745FFF" w14:textId="722BA011" w:rsidR="00D03614" w:rsidRPr="0032042F" w:rsidRDefault="00D03614" w:rsidP="00096C4D">
      <w:pPr>
        <w:pStyle w:val="NoSpacing"/>
      </w:pPr>
      <w:r w:rsidRPr="0032042F">
        <w:t>Ol’ Herbert’s greatest wish, next to being a free man, was to learn to read and write.  Slaves learning to read or write was forbidden by slave masters.  Ol’ Herbert, Gracie Mae and Moma Reola dreamed nightly of freedom from physical and intellectual bondage.  It was at tis time that Ol’ Herbert awoke from a dream and said to himself, “I’d rather die standing than live on my knees.”</w:t>
      </w:r>
    </w:p>
    <w:p w14:paraId="769C65FC" w14:textId="77777777" w:rsidR="00D03614" w:rsidRPr="0032042F" w:rsidRDefault="00D03614" w:rsidP="00096C4D">
      <w:pPr>
        <w:pStyle w:val="NoSpacing"/>
      </w:pPr>
    </w:p>
    <w:p w14:paraId="75C97403" w14:textId="047CA2D7" w:rsidR="00D03614" w:rsidRPr="0032042F" w:rsidRDefault="00D03614" w:rsidP="00096C4D">
      <w:pPr>
        <w:pStyle w:val="NoSpacing"/>
      </w:pPr>
      <w:r w:rsidRPr="0032042F">
        <w:t>Ol’ Herbert said to Gracie Mae and Moma Reola, “We have got to somehow get on that Underground Railway!”</w:t>
      </w:r>
    </w:p>
    <w:p w14:paraId="0D6F8F6F" w14:textId="77777777" w:rsidR="00D03614" w:rsidRPr="0032042F" w:rsidRDefault="00D03614" w:rsidP="00096C4D">
      <w:pPr>
        <w:pStyle w:val="NoSpacing"/>
      </w:pPr>
    </w:p>
    <w:p w14:paraId="68D55B11" w14:textId="3A8D3CDB" w:rsidR="00D03614" w:rsidRPr="0032042F" w:rsidRDefault="00D03614" w:rsidP="00096C4D">
      <w:pPr>
        <w:pStyle w:val="NoSpacing"/>
      </w:pPr>
      <w:r w:rsidRPr="0032042F">
        <w:t>“I’m much too old to run,” said Moma Reola.</w:t>
      </w:r>
    </w:p>
    <w:p w14:paraId="42654B53" w14:textId="77777777" w:rsidR="00D03614" w:rsidRPr="0032042F" w:rsidRDefault="00D03614" w:rsidP="00096C4D">
      <w:pPr>
        <w:pStyle w:val="NoSpacing"/>
      </w:pPr>
    </w:p>
    <w:p w14:paraId="12B4EEBC" w14:textId="20A9D7C1" w:rsidR="00D03614" w:rsidRPr="0032042F" w:rsidRDefault="00D03614" w:rsidP="00096C4D">
      <w:pPr>
        <w:pStyle w:val="NoSpacing"/>
      </w:pPr>
      <w:r w:rsidRPr="0032042F">
        <w:t>“I wouldn’t think of leaving you behind,” said Gracie Mae.</w:t>
      </w:r>
    </w:p>
    <w:p w14:paraId="1A80928E" w14:textId="77777777" w:rsidR="00D03614" w:rsidRPr="0032042F" w:rsidRDefault="00D03614" w:rsidP="00096C4D">
      <w:pPr>
        <w:pStyle w:val="NoSpacing"/>
      </w:pPr>
    </w:p>
    <w:p w14:paraId="2AB964BC" w14:textId="5EF38281" w:rsidR="00D03614" w:rsidRPr="0032042F" w:rsidRDefault="00D03614" w:rsidP="00096C4D">
      <w:pPr>
        <w:pStyle w:val="NoSpacing"/>
      </w:pPr>
      <w:r w:rsidRPr="0032042F">
        <w:t xml:space="preserve">After mending their shoes and gathering provisions, under the cover of darkness the three fled the plantation.  They followed the North Star, traveling by night and sleeping by day.  </w:t>
      </w:r>
      <w:r w:rsidR="002E1129" w:rsidRPr="0032042F">
        <w:t>Early one</w:t>
      </w:r>
      <w:r w:rsidRPr="0032042F">
        <w:t xml:space="preserve"> evening Ol’ Herbert spotted a wild turkey with a bad leg.  He assumed that this would be easy pickens.  But the more Ol’</w:t>
      </w:r>
      <w:r w:rsidR="002E1129" w:rsidRPr="0032042F">
        <w:t xml:space="preserve"> Herbert chased that bird, the more that turkey made a fool of him.  Gracie Mae and Moma Reola laughed until their stomachs hurt and their eyes filled with tears. This was their first release of tension since their escape.</w:t>
      </w:r>
    </w:p>
    <w:p w14:paraId="125E2A75" w14:textId="77777777" w:rsidR="002E1129" w:rsidRPr="0032042F" w:rsidRDefault="002E1129" w:rsidP="00096C4D">
      <w:pPr>
        <w:pStyle w:val="NoSpacing"/>
      </w:pPr>
    </w:p>
    <w:p w14:paraId="3A5C46C9" w14:textId="05811BD0" w:rsidR="002E1129" w:rsidRPr="0032042F" w:rsidRDefault="002E1129" w:rsidP="00096C4D">
      <w:pPr>
        <w:pStyle w:val="NoSpacing"/>
      </w:pPr>
      <w:r w:rsidRPr="0032042F">
        <w:t>The laughing stopped when a log cabin appeared in the distance.  Clutching her cotton-</w:t>
      </w:r>
      <w:proofErr w:type="spellStart"/>
      <w:r w:rsidRPr="0032042F">
        <w:t>picken</w:t>
      </w:r>
      <w:proofErr w:type="spellEnd"/>
      <w:r w:rsidRPr="0032042F">
        <w:t xml:space="preserve"> apron Moma Reola stated, “This feels like an omen from God.”  Ol’ Herbert wondered if this was a stop on the Underground Railroad and passage north or the home of a Confederate sympathizer who would try to cash in on the Fugitive Slave Act!  Trusting that the Universe had comically and purposefully led them to this house, they approached.  Appearing on the porch </w:t>
      </w:r>
      <w:r w:rsidRPr="0032042F">
        <w:lastRenderedPageBreak/>
        <w:t>was a Quaker minister who quickly escorted them to a barn behind the house.  They had boarded the Underground Railway.</w:t>
      </w:r>
    </w:p>
    <w:p w14:paraId="454308DB" w14:textId="77777777" w:rsidR="002E1129" w:rsidRPr="0032042F" w:rsidRDefault="002E1129" w:rsidP="00096C4D">
      <w:pPr>
        <w:pStyle w:val="NoSpacing"/>
      </w:pPr>
    </w:p>
    <w:p w14:paraId="1A36AF5D" w14:textId="5B93A369" w:rsidR="002E1129" w:rsidRPr="0032042F" w:rsidRDefault="002E1129" w:rsidP="00096C4D">
      <w:pPr>
        <w:pStyle w:val="NoSpacing"/>
      </w:pPr>
      <w:r w:rsidRPr="0032042F">
        <w:rPr>
          <w:b/>
          <w:bCs/>
        </w:rPr>
        <w:t>Epilogue:</w:t>
      </w:r>
      <w:r w:rsidRPr="0032042F">
        <w:t xml:space="preserve">  The Underground Railway was manned by returning free negroes, Southern abolitionists, Northern sympathizers, Quakers, Native Americans and justice seekers.  The network of safe houses crossed the Tennessee, Cumberland and Ohio rivers delivering passenger to freedom.  Quaker Isaac Tatum Hopper was an early activist commissioned by the Society of Friends to assist newly freed slaves and eventually the still enslaved.  Harriot Tubman is </w:t>
      </w:r>
      <w:r w:rsidR="0032042F" w:rsidRPr="0032042F">
        <w:t>the most famous “conductor.”  Having escaped slavery herself, she returned to the South approximately 13 times to guide roughly 70 enslaved people to freedom.  Known as “Moses,” she never lost a passenger.</w:t>
      </w:r>
      <w:r w:rsidRPr="0032042F">
        <w:t xml:space="preserve"> </w:t>
      </w:r>
    </w:p>
    <w:p w14:paraId="3617CD0A" w14:textId="77777777" w:rsidR="002E1129" w:rsidRDefault="002E1129" w:rsidP="00096C4D">
      <w:pPr>
        <w:pStyle w:val="NoSpacing"/>
        <w:rPr>
          <w:sz w:val="28"/>
          <w:szCs w:val="28"/>
        </w:rPr>
      </w:pPr>
    </w:p>
    <w:p w14:paraId="0A55AE85" w14:textId="77777777" w:rsidR="002E1129" w:rsidRDefault="002E1129" w:rsidP="00096C4D">
      <w:pPr>
        <w:pStyle w:val="NoSpacing"/>
        <w:rPr>
          <w:sz w:val="28"/>
          <w:szCs w:val="28"/>
        </w:rPr>
      </w:pPr>
    </w:p>
    <w:p w14:paraId="4EFD448C" w14:textId="77777777" w:rsidR="002E1129" w:rsidRDefault="002E1129" w:rsidP="00096C4D">
      <w:pPr>
        <w:pStyle w:val="NoSpacing"/>
        <w:rPr>
          <w:sz w:val="28"/>
          <w:szCs w:val="28"/>
        </w:rPr>
      </w:pPr>
    </w:p>
    <w:p w14:paraId="3A1FF3DF" w14:textId="77777777" w:rsidR="002E1129" w:rsidRDefault="002E1129" w:rsidP="00096C4D">
      <w:pPr>
        <w:pStyle w:val="NoSpacing"/>
        <w:rPr>
          <w:sz w:val="28"/>
          <w:szCs w:val="28"/>
        </w:rPr>
      </w:pPr>
    </w:p>
    <w:p w14:paraId="389EBF7D" w14:textId="5C0A3D25" w:rsidR="00D03614" w:rsidRDefault="00D03614" w:rsidP="00096C4D">
      <w:pPr>
        <w:pStyle w:val="NoSpacing"/>
        <w:rPr>
          <w:sz w:val="28"/>
          <w:szCs w:val="28"/>
        </w:rPr>
      </w:pPr>
      <w:r>
        <w:rPr>
          <w:sz w:val="28"/>
          <w:szCs w:val="28"/>
        </w:rPr>
        <w:t xml:space="preserve"> </w:t>
      </w:r>
    </w:p>
    <w:p w14:paraId="74C29D56" w14:textId="77777777" w:rsidR="00096C4D" w:rsidRDefault="00096C4D" w:rsidP="00096C4D">
      <w:pPr>
        <w:pStyle w:val="NoSpacing"/>
        <w:rPr>
          <w:sz w:val="28"/>
          <w:szCs w:val="28"/>
        </w:rPr>
      </w:pPr>
    </w:p>
    <w:p w14:paraId="455B8C49" w14:textId="77777777" w:rsidR="00096C4D" w:rsidRPr="00096C4D" w:rsidRDefault="00096C4D" w:rsidP="00096C4D">
      <w:pPr>
        <w:pStyle w:val="NoSpacing"/>
        <w:rPr>
          <w:sz w:val="28"/>
          <w:szCs w:val="28"/>
        </w:rPr>
      </w:pPr>
    </w:p>
    <w:sectPr w:rsidR="00096C4D" w:rsidRPr="00096C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C4D"/>
    <w:rsid w:val="00096C4D"/>
    <w:rsid w:val="00132A1D"/>
    <w:rsid w:val="002164CD"/>
    <w:rsid w:val="00285705"/>
    <w:rsid w:val="002E1129"/>
    <w:rsid w:val="0032042F"/>
    <w:rsid w:val="00412005"/>
    <w:rsid w:val="0044027D"/>
    <w:rsid w:val="005D5AF7"/>
    <w:rsid w:val="005F421A"/>
    <w:rsid w:val="00752123"/>
    <w:rsid w:val="007850E1"/>
    <w:rsid w:val="00A95012"/>
    <w:rsid w:val="00B94A52"/>
    <w:rsid w:val="00D03614"/>
    <w:rsid w:val="00DB13F3"/>
    <w:rsid w:val="00DC5179"/>
    <w:rsid w:val="00F2070C"/>
    <w:rsid w:val="00FF4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0335A"/>
  <w15:chartTrackingRefBased/>
  <w15:docId w15:val="{12C69B76-5BB2-49B3-9DD3-7B031DED7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6C4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6C4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6C4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6C4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6C4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6C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6C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6C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6C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6C4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6C4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6C4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6C4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6C4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6C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6C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6C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6C4D"/>
    <w:rPr>
      <w:rFonts w:eastAsiaTheme="majorEastAsia" w:cstheme="majorBidi"/>
      <w:color w:val="272727" w:themeColor="text1" w:themeTint="D8"/>
    </w:rPr>
  </w:style>
  <w:style w:type="paragraph" w:styleId="Title">
    <w:name w:val="Title"/>
    <w:basedOn w:val="Normal"/>
    <w:next w:val="Normal"/>
    <w:link w:val="TitleChar"/>
    <w:uiPriority w:val="10"/>
    <w:qFormat/>
    <w:rsid w:val="00096C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6C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6C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6C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6C4D"/>
    <w:pPr>
      <w:spacing w:before="160"/>
      <w:jc w:val="center"/>
    </w:pPr>
    <w:rPr>
      <w:i/>
      <w:iCs/>
      <w:color w:val="404040" w:themeColor="text1" w:themeTint="BF"/>
    </w:rPr>
  </w:style>
  <w:style w:type="character" w:customStyle="1" w:styleId="QuoteChar">
    <w:name w:val="Quote Char"/>
    <w:basedOn w:val="DefaultParagraphFont"/>
    <w:link w:val="Quote"/>
    <w:uiPriority w:val="29"/>
    <w:rsid w:val="00096C4D"/>
    <w:rPr>
      <w:i/>
      <w:iCs/>
      <w:color w:val="404040" w:themeColor="text1" w:themeTint="BF"/>
    </w:rPr>
  </w:style>
  <w:style w:type="paragraph" w:styleId="ListParagraph">
    <w:name w:val="List Paragraph"/>
    <w:basedOn w:val="Normal"/>
    <w:uiPriority w:val="34"/>
    <w:qFormat/>
    <w:rsid w:val="00096C4D"/>
    <w:pPr>
      <w:ind w:left="720"/>
      <w:contextualSpacing/>
    </w:pPr>
  </w:style>
  <w:style w:type="character" w:styleId="IntenseEmphasis">
    <w:name w:val="Intense Emphasis"/>
    <w:basedOn w:val="DefaultParagraphFont"/>
    <w:uiPriority w:val="21"/>
    <w:qFormat/>
    <w:rsid w:val="00096C4D"/>
    <w:rPr>
      <w:i/>
      <w:iCs/>
      <w:color w:val="2F5496" w:themeColor="accent1" w:themeShade="BF"/>
    </w:rPr>
  </w:style>
  <w:style w:type="paragraph" w:styleId="IntenseQuote">
    <w:name w:val="Intense Quote"/>
    <w:basedOn w:val="Normal"/>
    <w:next w:val="Normal"/>
    <w:link w:val="IntenseQuoteChar"/>
    <w:uiPriority w:val="30"/>
    <w:qFormat/>
    <w:rsid w:val="00096C4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6C4D"/>
    <w:rPr>
      <w:i/>
      <w:iCs/>
      <w:color w:val="2F5496" w:themeColor="accent1" w:themeShade="BF"/>
    </w:rPr>
  </w:style>
  <w:style w:type="character" w:styleId="IntenseReference">
    <w:name w:val="Intense Reference"/>
    <w:basedOn w:val="DefaultParagraphFont"/>
    <w:uiPriority w:val="32"/>
    <w:qFormat/>
    <w:rsid w:val="00096C4D"/>
    <w:rPr>
      <w:b/>
      <w:bCs/>
      <w:smallCaps/>
      <w:color w:val="2F5496" w:themeColor="accent1" w:themeShade="BF"/>
      <w:spacing w:val="5"/>
    </w:rPr>
  </w:style>
  <w:style w:type="paragraph" w:styleId="NoSpacing">
    <w:name w:val="No Spacing"/>
    <w:uiPriority w:val="1"/>
    <w:qFormat/>
    <w:rsid w:val="00096C4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521</Words>
  <Characters>2971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Yates</dc:creator>
  <cp:keywords/>
  <dc:description/>
  <cp:lastModifiedBy>- Yates</cp:lastModifiedBy>
  <cp:revision>1</cp:revision>
  <dcterms:created xsi:type="dcterms:W3CDTF">2026-04-18T01:14:00Z</dcterms:created>
  <dcterms:modified xsi:type="dcterms:W3CDTF">2026-04-18T01:47:00Z</dcterms:modified>
</cp:coreProperties>
</file>