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Christmas greetings, what a meeting, remember these holidays are fleeting.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It's crowded, yet there’s no chance to flee,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so pretend and smile with glee.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Everyone gathers around the tree, wow, what a stupendous shopping spree!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children attack the presents with flair,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see there is wrapping paper everywhere.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smell of turkey wafting in the air,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my senses try to make me care.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Sneak some pecan pie, none better, she followed the recipe to the letter.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It tastes so good that it's like a crime, but no need to be sublime.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Flattery can get you everywhere for sure, if you're willing to bait the lure.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But now I feel it's time to go, this party is starting to blow.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Or maybe I'll still sit a spell. It's not so bad, it's certainly not hell.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Spoke too soon, her in-laws are here, I really do need a beer.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Should I say shazam or even just scram? Nope, I slip out and go on the lam.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