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 xml:space="preserve">The wisdom to interject the </w:t>
      </w:r>
      <w:r>
        <w:rPr>
          <w:rFonts w:ascii="Helvetica" w:hAnsi="Helvetica" w:hint="default"/>
          <w:sz w:val="34"/>
          <w:szCs w:val="34"/>
          <w:rtl w:val="1"/>
        </w:rPr>
        <w:t>‘</w:t>
      </w:r>
      <w:r>
        <w:rPr>
          <w:rFonts w:ascii="Helvetica" w:hAnsi="Helvetica"/>
          <w:sz w:val="34"/>
          <w:szCs w:val="34"/>
          <w:rtl w:val="0"/>
          <w:lang w:val="en-US"/>
        </w:rPr>
        <w:t>Cycle of abuse</w:t>
      </w:r>
      <w:r>
        <w:rPr>
          <w:rFonts w:ascii="Helvetica" w:hAnsi="Helvetica" w:hint="default"/>
          <w:sz w:val="34"/>
          <w:szCs w:val="34"/>
          <w:rtl w:val="1"/>
        </w:rPr>
        <w:t>’</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de-DE"/>
        </w:rPr>
        <w:t>A soldier</w:t>
      </w:r>
      <w:r>
        <w:rPr>
          <w:rFonts w:ascii="Helvetica" w:hAnsi="Helvetica" w:hint="default"/>
          <w:sz w:val="34"/>
          <w:szCs w:val="34"/>
          <w:rtl w:val="1"/>
        </w:rPr>
        <w:t>’</w:t>
      </w:r>
      <w:r>
        <w:rPr>
          <w:rFonts w:ascii="Helvetica" w:hAnsi="Helvetica"/>
          <w:sz w:val="34"/>
          <w:szCs w:val="34"/>
          <w:rtl w:val="0"/>
          <w:lang w:val="en-US"/>
        </w:rPr>
        <w:t>s job is to protect and, or</w:t>
      </w:r>
      <w:r>
        <w:rPr>
          <w:rFonts w:ascii="Helvetica" w:hAnsi="Helvetica" w:hint="default"/>
          <w:sz w:val="34"/>
          <w:szCs w:val="34"/>
          <w:rtl w:val="0"/>
        </w:rPr>
        <w:t xml:space="preserve">  </w:t>
      </w:r>
      <w:r>
        <w:rPr>
          <w:rFonts w:ascii="Helvetica" w:hAnsi="Helvetica"/>
          <w:sz w:val="34"/>
          <w:szCs w:val="34"/>
          <w:rtl w:val="0"/>
          <w:lang w:val="en-US"/>
        </w:rPr>
        <w:t>defend adjust aggressive behavior but</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Is that not what a mother</w:t>
      </w:r>
      <w:r>
        <w:rPr>
          <w:rFonts w:ascii="Helvetica" w:hAnsi="Helvetica" w:hint="default"/>
          <w:sz w:val="34"/>
          <w:szCs w:val="34"/>
          <w:rtl w:val="1"/>
        </w:rPr>
        <w:t>‘</w:t>
      </w:r>
      <w:r>
        <w:rPr>
          <w:rFonts w:ascii="Helvetica" w:hAnsi="Helvetica"/>
          <w:sz w:val="34"/>
          <w:szCs w:val="34"/>
          <w:rtl w:val="0"/>
          <w:lang w:val="en-US"/>
        </w:rPr>
        <w:t>s job is to do? Weather it is a Momma with her cubs</w:t>
      </w:r>
      <w:r>
        <w:rPr>
          <w:rFonts w:ascii="Helvetica" w:hAnsi="Helvetica" w:hint="default"/>
          <w:sz w:val="34"/>
          <w:szCs w:val="34"/>
          <w:rtl w:val="0"/>
        </w:rPr>
        <w:t xml:space="preserve">  </w:t>
      </w:r>
      <w:r>
        <w:rPr>
          <w:rFonts w:ascii="Helvetica" w:hAnsi="Helvetica"/>
          <w:sz w:val="34"/>
          <w:szCs w:val="34"/>
          <w:rtl w:val="0"/>
          <w:lang w:val="en-US"/>
        </w:rPr>
        <w:t>or a Sergeant in the field she prevails.</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The first step is to recognize the pattern</w:t>
      </w:r>
    </w:p>
    <w:p>
      <w:pPr>
        <w:pStyle w:val="Default"/>
        <w:suppressAutoHyphens w:val="1"/>
        <w:spacing w:before="0" w:line="240" w:lineRule="auto"/>
        <w:jc w:val="left"/>
        <w:rPr>
          <w:rFonts w:ascii="Helvetica" w:cs="Helvetica" w:hAnsi="Helvetica" w:eastAsia="Helvetica"/>
          <w:sz w:val="34"/>
          <w:szCs w:val="34"/>
        </w:rPr>
      </w:pPr>
      <w:r>
        <w:rPr>
          <w:rFonts w:ascii="Helvetica" w:cs="Helvetica" w:hAnsi="Helvetica" w:eastAsia="Helvetica"/>
          <w:sz w:val="34"/>
          <w:szCs w:val="34"/>
          <w:rtl w:val="0"/>
        </w:rPr>
        <w:tab/>
        <w:t>Whether it be physical, emotional, spiritual and even tangible injustice</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You know what it</w:t>
      </w:r>
      <w:r>
        <w:rPr>
          <w:rFonts w:ascii="Helvetica" w:hAnsi="Helvetica" w:hint="default"/>
          <w:sz w:val="34"/>
          <w:szCs w:val="34"/>
          <w:rtl w:val="1"/>
        </w:rPr>
        <w:t>’</w:t>
      </w:r>
      <w:r>
        <w:rPr>
          <w:rFonts w:ascii="Helvetica" w:hAnsi="Helvetica"/>
          <w:sz w:val="34"/>
          <w:szCs w:val="34"/>
          <w:rtl w:val="0"/>
          <w:lang w:val="en-US"/>
        </w:rPr>
        <w:t>s like to be have that switch to your backside on mercifully</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You know what it</w:t>
      </w:r>
      <w:r>
        <w:rPr>
          <w:rFonts w:ascii="Helvetica" w:hAnsi="Helvetica" w:hint="default"/>
          <w:sz w:val="34"/>
          <w:szCs w:val="34"/>
          <w:rtl w:val="1"/>
        </w:rPr>
        <w:t>’</w:t>
      </w:r>
      <w:r>
        <w:rPr>
          <w:rFonts w:ascii="Helvetica" w:hAnsi="Helvetica"/>
          <w:sz w:val="34"/>
          <w:szCs w:val="34"/>
          <w:rtl w:val="0"/>
          <w:lang w:val="en-US"/>
        </w:rPr>
        <w:t xml:space="preserve">s like for people to tell you that </w:t>
      </w:r>
      <w:r>
        <w:rPr>
          <w:rFonts w:ascii="Helvetica" w:hAnsi="Helvetica" w:hint="default"/>
          <w:sz w:val="34"/>
          <w:szCs w:val="34"/>
          <w:rtl w:val="1"/>
          <w:lang w:val="ar-SA" w:bidi="ar-SA"/>
        </w:rPr>
        <w:t>“</w:t>
      </w:r>
      <w:r>
        <w:rPr>
          <w:rFonts w:ascii="Helvetica" w:hAnsi="Helvetica"/>
          <w:sz w:val="34"/>
          <w:szCs w:val="34"/>
          <w:rtl w:val="0"/>
          <w:lang w:val="en-US"/>
        </w:rPr>
        <w:t>you</w:t>
      </w:r>
      <w:r>
        <w:rPr>
          <w:rFonts w:ascii="Helvetica" w:hAnsi="Helvetica" w:hint="default"/>
          <w:sz w:val="34"/>
          <w:szCs w:val="34"/>
          <w:rtl w:val="1"/>
        </w:rPr>
        <w:t>’</w:t>
      </w:r>
      <w:r>
        <w:rPr>
          <w:rFonts w:ascii="Helvetica" w:hAnsi="Helvetica"/>
          <w:sz w:val="34"/>
          <w:szCs w:val="34"/>
          <w:rtl w:val="0"/>
          <w:lang w:val="en-US"/>
        </w:rPr>
        <w:t>re not good enough</w:t>
      </w:r>
      <w:r>
        <w:rPr>
          <w:rFonts w:ascii="Helvetica" w:hAnsi="Helvetica" w:hint="default"/>
          <w:sz w:val="34"/>
          <w:szCs w:val="34"/>
          <w:rtl w:val="0"/>
        </w:rPr>
        <w:t>”</w:t>
      </w:r>
      <w:r>
        <w:rPr>
          <w:rFonts w:ascii="Helvetica" w:hAnsi="Helvetica"/>
          <w:sz w:val="34"/>
          <w:szCs w:val="34"/>
          <w:rtl w:val="0"/>
          <w:lang w:val="en-US"/>
        </w:rPr>
        <w:t>, to try to break down that spirit, the ignoring can almost be as bad as the bullying. You know what it</w:t>
      </w:r>
      <w:r>
        <w:rPr>
          <w:rFonts w:ascii="Helvetica" w:hAnsi="Helvetica" w:hint="default"/>
          <w:sz w:val="34"/>
          <w:szCs w:val="34"/>
          <w:rtl w:val="1"/>
        </w:rPr>
        <w:t>’</w:t>
      </w:r>
      <w:r>
        <w:rPr>
          <w:rFonts w:ascii="Helvetica" w:hAnsi="Helvetica"/>
          <w:sz w:val="34"/>
          <w:szCs w:val="34"/>
          <w:rtl w:val="0"/>
          <w:lang w:val="en-US"/>
        </w:rPr>
        <w:t>s like to go away hungry, cold, exhausted emotionally, and drained. Then why?</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hint="default"/>
          <w:sz w:val="34"/>
          <w:szCs w:val="34"/>
          <w:rtl w:val="0"/>
        </w:rPr>
        <w:t> </w:t>
      </w:r>
      <w:r>
        <w:rPr>
          <w:rFonts w:ascii="Helvetica" w:hAnsi="Helvetica"/>
          <w:sz w:val="34"/>
          <w:szCs w:val="34"/>
          <w:rtl w:val="0"/>
          <w:lang w:val="en-US"/>
        </w:rPr>
        <w:t>How is it possible? For you to do a similar acts to one of your own;</w:t>
      </w:r>
      <w:r>
        <w:rPr>
          <w:rFonts w:ascii="Helvetica" w:hAnsi="Helvetica" w:hint="default"/>
          <w:sz w:val="34"/>
          <w:szCs w:val="34"/>
          <w:rtl w:val="0"/>
        </w:rPr>
        <w:t> </w:t>
      </w: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I wonder if this is like an adrenaline rush, one might find on the battlefield? The lack of clear thinking, with repercussions leaving moral injury.</w:t>
      </w:r>
      <w:r>
        <w:rPr>
          <w:rFonts w:ascii="Helvetica" w:hAnsi="Helvetica" w:hint="default"/>
          <w:sz w:val="34"/>
          <w:szCs w:val="34"/>
          <w:rtl w:val="0"/>
        </w:rPr>
        <w:t> </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Your children, watched as you were gaslighted over and over again by those unworthy of your time, effort and love. While they were powerless to defend you. You are the role model, stand up, show that you are not a doormat.</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hint="default"/>
          <w:sz w:val="34"/>
          <w:szCs w:val="34"/>
          <w:rtl w:val="0"/>
        </w:rPr>
        <w:t> </w:t>
      </w:r>
      <w:r>
        <w:rPr>
          <w:rFonts w:ascii="Helvetica" w:hAnsi="Helvetica"/>
          <w:sz w:val="34"/>
          <w:szCs w:val="34"/>
          <w:rtl w:val="0"/>
          <w:lang w:val="en-US"/>
        </w:rPr>
        <w:t>Did you take this out on others? Or did it stop with you, where it should have?</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 xml:space="preserve">You stood up against, those </w:t>
      </w:r>
      <w:r>
        <w:rPr>
          <w:rFonts w:ascii="Helvetica" w:hAnsi="Helvetica" w:hint="default"/>
          <w:sz w:val="34"/>
          <w:szCs w:val="34"/>
          <w:rtl w:val="0"/>
        </w:rPr>
        <w:t xml:space="preserve">“ </w:t>
      </w:r>
      <w:r>
        <w:rPr>
          <w:rFonts w:ascii="Helvetica" w:hAnsi="Helvetica"/>
          <w:sz w:val="34"/>
          <w:szCs w:val="34"/>
          <w:rtl w:val="0"/>
          <w:lang w:val="en-US"/>
        </w:rPr>
        <w:t>inside the wire</w:t>
      </w:r>
      <w:r>
        <w:rPr>
          <w:rFonts w:ascii="Helvetica" w:hAnsi="Helvetica" w:hint="default"/>
          <w:sz w:val="34"/>
          <w:szCs w:val="34"/>
          <w:rtl w:val="0"/>
        </w:rPr>
        <w:t xml:space="preserve">” </w:t>
      </w:r>
      <w:r>
        <w:rPr>
          <w:rFonts w:ascii="Helvetica" w:hAnsi="Helvetica"/>
          <w:sz w:val="34"/>
          <w:szCs w:val="34"/>
          <w:rtl w:val="0"/>
          <w:lang w:val="en-US"/>
        </w:rPr>
        <w:t>who thought they had the right /privilege to take what they wanted, while overstepping their boundaries, and you are able to say no! No more, not me ! Report, demand, respect, continue to serve.</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One thing that you have learned throughout your many years, is to ignore or not condone negative behavior. Call it like it is, a dirt bag is only good for sweeping out the door.</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She tells you that her father was mean, an abusive man, had nothing good to say to anybody- this sounds awful familiar to me, since I was raised by Atilla the hun.</w:t>
      </w:r>
      <w:r>
        <w:rPr>
          <w:rFonts w:ascii="Helvetica" w:hAnsi="Helvetica" w:hint="default"/>
          <w:sz w:val="34"/>
          <w:szCs w:val="34"/>
          <w:rtl w:val="0"/>
        </w:rPr>
        <w:t> </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Now, I asked you, What is your legacy? What will your soldier say? Are you</w:t>
      </w:r>
      <w:r>
        <w:rPr>
          <w:rFonts w:ascii="Helvetica" w:hAnsi="Helvetica" w:hint="default"/>
          <w:sz w:val="34"/>
          <w:szCs w:val="34"/>
          <w:rtl w:val="1"/>
        </w:rPr>
        <w:t>’</w:t>
      </w:r>
      <w:r>
        <w:rPr>
          <w:rFonts w:ascii="Helvetica" w:hAnsi="Helvetica"/>
          <w:sz w:val="34"/>
          <w:szCs w:val="34"/>
          <w:rtl w:val="0"/>
          <w:lang w:val="en-US"/>
        </w:rPr>
        <w:t>re worthy to serve them? What do your children say?</w:t>
      </w:r>
      <w:r>
        <w:rPr>
          <w:rFonts w:ascii="Helvetica" w:hAnsi="Helvetica" w:hint="default"/>
          <w:sz w:val="34"/>
          <w:szCs w:val="34"/>
          <w:rtl w:val="0"/>
        </w:rPr>
        <w:t xml:space="preserve">  </w:t>
      </w:r>
      <w:r>
        <w:rPr>
          <w:rFonts w:ascii="Helvetica" w:hAnsi="Helvetica"/>
          <w:sz w:val="34"/>
          <w:szCs w:val="34"/>
          <w:rtl w:val="0"/>
          <w:lang w:val="en-US"/>
        </w:rPr>
        <w:t>What is their tagline for you? Hilter or Henny Penny.</w:t>
      </w:r>
      <w:r>
        <w:rPr>
          <w:rFonts w:ascii="Helvetica" w:hAnsi="Helvetica" w:hint="default"/>
          <w:sz w:val="34"/>
          <w:szCs w:val="34"/>
          <w:rtl w:val="0"/>
        </w:rPr>
        <w:t> </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I wonder if that</w:t>
      </w:r>
      <w:r>
        <w:rPr>
          <w:rFonts w:ascii="Helvetica" w:hAnsi="Helvetica" w:hint="default"/>
          <w:sz w:val="34"/>
          <w:szCs w:val="34"/>
          <w:rtl w:val="1"/>
        </w:rPr>
        <w:t>’</w:t>
      </w:r>
      <w:r>
        <w:rPr>
          <w:rFonts w:ascii="Helvetica" w:hAnsi="Helvetica"/>
          <w:sz w:val="34"/>
          <w:szCs w:val="34"/>
          <w:rtl w:val="0"/>
          <w:lang w:val="en-US"/>
        </w:rPr>
        <w:t>s why I joined the service so that I could serve and protect against others like Atilla? To look out for the underdog because nobody was looking out for you.</w:t>
      </w: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pPr>
      <w:r>
        <w:rPr>
          <w:rFonts w:ascii="Helvetica" w:hAnsi="Helvetica"/>
          <w:sz w:val="34"/>
          <w:szCs w:val="34"/>
          <w:rtl w:val="0"/>
          <w:lang w:val="en-US"/>
        </w:rPr>
        <w:t>I can say I tried my best to sever the cycle, at something that you have to stay on top of, do not let your guard down, It</w:t>
      </w:r>
      <w:r>
        <w:rPr>
          <w:rFonts w:ascii="Helvetica" w:hAnsi="Helvetica" w:hint="default"/>
          <w:sz w:val="34"/>
          <w:szCs w:val="34"/>
          <w:rtl w:val="1"/>
        </w:rPr>
        <w:t>’</w:t>
      </w:r>
      <w:r>
        <w:rPr>
          <w:rFonts w:ascii="Helvetica" w:hAnsi="Helvetica"/>
          <w:sz w:val="34"/>
          <w:szCs w:val="34"/>
          <w:rtl w:val="0"/>
          <w:lang w:val="en-US"/>
        </w:rPr>
        <w:t>s like alcohol. If you don</w:t>
      </w:r>
      <w:r>
        <w:rPr>
          <w:rFonts w:ascii="Helvetica" w:hAnsi="Helvetica" w:hint="default"/>
          <w:sz w:val="34"/>
          <w:szCs w:val="34"/>
          <w:rtl w:val="1"/>
        </w:rPr>
        <w:t>’</w:t>
      </w:r>
      <w:r>
        <w:rPr>
          <w:rFonts w:ascii="Helvetica" w:hAnsi="Helvetica"/>
          <w:sz w:val="34"/>
          <w:szCs w:val="34"/>
          <w:rtl w:val="0"/>
          <w:lang w:val="en-US"/>
        </w:rPr>
        <w:t>t keep the angry in check, it</w:t>
      </w:r>
      <w:r>
        <w:rPr>
          <w:rFonts w:ascii="Helvetica" w:hAnsi="Helvetica" w:hint="default"/>
          <w:sz w:val="34"/>
          <w:szCs w:val="34"/>
          <w:rtl w:val="1"/>
        </w:rPr>
        <w:t>’</w:t>
      </w:r>
      <w:r>
        <w:rPr>
          <w:rFonts w:ascii="Helvetica" w:hAnsi="Helvetica"/>
          <w:sz w:val="34"/>
          <w:szCs w:val="34"/>
          <w:rtl w:val="0"/>
          <w:lang w:val="en-US"/>
        </w:rPr>
        <w:t>s easy to take over your life once again. Beware that cycle of abuse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