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Recently, I had to dig through my closet to find a blazer, a tie, slacks, dress shoes, and a shirt for a funeral. I dress up for funerals. It’s something I learned from my parents and grandparents. It shows respect for the deceased’s family and friends. While searching, I ran across my uniforms in the back of my closet.</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Going to the back of my closet reminded me of a scene in “The Chronicles of Narnia.” C. S. Lewis, the author, and his adopted son imagined a whole other universe after his wife, his adopted son’s mother, died. By pushing through the scratchy wool and tickly fur coats in the back of an attic closet they pretended to magically push through the snow-laden evergreen branches in the wintry woodlands of Narnia, the kingdom of Aslan, a mighty lion, Lewis’s depiction of God in this literary classic.</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in the penultimate scene in my own life’s play, I have my family, friends, memories, and a few old uniforms, the latter of which my wife would love for me to get rid of. But I can't. Those uniforms connect me to what I did, who I was, what it meant to stand with a raised right hand and swear an oath to defend and support the US Constitution against all enemies, both foreign and domestic.</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mess dress uniform reminds me of the times I danced with my wife at formal military affairs, and later with my daughters at their weddings. What handsome memories we made: me in my military tux and my wife in her evening gown, and then later me with my daughters in their wedding gowns. </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Wearing my service dress uniform with my rank, badges, and medals brought my military history with me when I attended funerals for Veterans, as I did after I retired. Wearing my military history on my chest allowed my memories to mingle with the stories I heard about the deceased.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said silently to myself, "Yep, those drill sergeants really tear into you. … Yeah, jumping out of a perfectly good plane with a military parachute is completely different from jumping with a civilian chute. I remember the time in the landing zone where I had to hook my finger into the belt loop of another paratrooper because I couldn't see. I was on the verge of passing out, after hitting a tree stump upon landing.” For me, my service dress uniform served as a hermeneutic bridge to the deceased.</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camouflaged battle uniform reminds me of the time I held an orphaned toddler, the only survivor of a family that was slaughtered in Yugoslavia's civil war in 95. I wanted to take her home with me but was told because of the policy of “ethnic cleansing,” no adoptions of children from that country were allowed.</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camo uniform also reminds me of the time I held a memorial service for six pararescuers in Afghanistan in 03. I told an audience at the VAMC in Tomah, Wisconsin about that four years later as I stammered through a veil of tears and terrible memories. Back stage, two Vietnam Veterans hung me and told me that they wished they could stand before an audience and tell their stories. We all cried and hugged each other and then they vowed to find a way to tell their stories, starting with an audience of one and trying to expand that number if they could. If not for these Vietnam Veterans I would have felt like a failure after that meltdown. We all agreed civilians need to hear these stories from those who knew military heroes who died in action and–as crazy and obvious as this sounds, I feel compelled to say this–cannot tell their stories.</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wife tells me I should find a home for these uniforms—one that’s not ours. She’s right in a practical sense; I don’t wear them anymore. I rationalize, who but me would want them? Who but me values them like I do? So I cling to them. They’re my portal to some of the most important benchmarks in my adult life.</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movers lost my trophy case during the last move, which included a flag folded into a triangle, my ribbons, my paratrooper badge, and my cross. I wanted that flag draped over my coffin. Oh, well, I rationalize. A trophy box? How stale, flat, and tasteless in comparison to these uniforms, especially the camo one.</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lost my trophy case, I cling to those uniforms all the more. I rationalize that my uniforms mean a million times more to me than a trophy case. I wore them. They've got street cred. I received the trophy case as a sort of gold watch retirement gift on my way out of the military. Looking at that box didn't tug on my heartstrings. But these uniforms — there's nothing but tugs on my heartstrings.</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24"/>
          <w:szCs w:val="24"/>
          <w:rtl w:val="0"/>
        </w:rPr>
        <w:t xml:space="preserve">lthough I never encountered any being exactly like Aslan in my travels, I feel a peaceful and profound presence whenever I look in the back of my closet and see my uniforms. They give contours and depth to what it means to serve a nation, to raise my right hand, to pledge to give my life and limb for an idea about freedom. Trusted authorities have told me that I’ll receive a new uniform one </w:t>
      </w:r>
      <w:r w:rsidDel="00000000" w:rsidR="00000000" w:rsidRPr="00000000">
        <w:rPr>
          <w:rFonts w:ascii="Times New Roman" w:cs="Times New Roman" w:eastAsia="Times New Roman" w:hAnsi="Times New Roman"/>
          <w:sz w:val="24"/>
          <w:szCs w:val="24"/>
          <w:rtl w:val="0"/>
        </w:rPr>
        <w:t xml:space="preserve">day</w:t>
      </w:r>
      <w:r w:rsidDel="00000000" w:rsidR="00000000" w:rsidRPr="00000000">
        <w:rPr>
          <w:rFonts w:ascii="Times New Roman" w:cs="Times New Roman" w:eastAsia="Times New Roman" w:hAnsi="Times New Roman"/>
          <w:sz w:val="24"/>
          <w:szCs w:val="24"/>
          <w:rtl w:val="0"/>
        </w:rPr>
        <w:t xml:space="preserve">, a uniform that won't fade or fail, tear or tatter, imperishable, eternal. Until that day, I'll hang on to my old uniforms.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hJIezacZvvjDh7oS2LrO5VGa5g==">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