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Why would Sisyphus keep pushing that stupid rock up the mountain once he discovered that it was going to roll back down again? What’s his motivation? Zeus told him to? Yeah, right. Wouldn't it be simpler for him to Photoshop himself holding the rock in place at the top of the mountain and then post that picture on Zeus's Facebook page with a message like, “My lats and abs, especially my back muscles, look amazing after all that pushing and shoving. Well, the boulder is where you said you wanted it. I might have to do this three times a week to keep looking like a gym beast. I am ripped. Thanks Zeus.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Orpheus? Why would he have risked his life to save his wife, Eurydice, from Hades if he knew he couldn’t control himself from taking a quick glance back? What husband worth their salt wouldn’t want to check and see if their wife was okay back there in the gloom of the Land of the Dead … I mean, what was the point of all that? Orpheus loved his wife enough to go to that dank, dark, scary place of shadows, the last remaining remnant of dead people’s souls. It follows that he would want to know if she was okay back there and if she was keeping up. Zeus set him up for failure, plain and simple. That Zeus god is cruel. I know I said it. I thought it and now I’ve said it. Now I’ll be cursed.(?)</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Narcissus? That dude could not stop looking at his reflection. I can’t see him as a wingman in a bar situation. He would be looking at the mirror over the bar, the mirror in the men’s room, yhe mirror in the cosmetic case of some chick sitting beside him who is reapplying her lip gloss. Give this guy the simplest task, and in seconds, he’s dreamily looking at his own reflection. You couldn’t count on this clown. He definitely couldn't hold down a job to save his life. He’s not marriage material, that's for sure. Can you see this guy watching a toddler? No way. He’s not even dating material. He’s only interested in himself, and not even that, just his image, fascinated by what he looks like. Pathetic.</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And what about that kooky Echo nymph? That crazy chick is wacked. The only thing she is good for is a few laughs. It might be great to have her at a party and for her to do her one trick: saying back exactly what somebody had just said, intonation, accent, the whole schtick, or sounding back any noise you can manufacture. Imagine playing a tape of your least favorite politician and then have her mimic that. What a hoot? I have a friend who has a myna bird that does the exact same trick. My friend can’t tell the difference between his bird and his microwave letting him know his popcorn is ready. This bird can even mimic his cell phone ringtone, and the bird does it whenever his birdbrain tells him to. How would you like to be startled awake at 3 am by a bird sounding like your alarm? My friend can’t wait for that dumb bird to die. The problem is that those birds live forever. Yeah, having Echo around for a few minutes at a party would be a real goof but after that, forget it. Unless she has a great </w:t>
      </w:r>
      <w:r w:rsidDel="00000000" w:rsidR="00000000" w:rsidRPr="00000000">
        <w:rPr>
          <w:sz w:val="24"/>
          <w:szCs w:val="24"/>
          <w:rtl w:val="0"/>
        </w:rPr>
        <w:t xml:space="preserve">bod</w:t>
      </w:r>
      <w:r w:rsidDel="00000000" w:rsidR="00000000" w:rsidRPr="00000000">
        <w:rPr>
          <w:sz w:val="24"/>
          <w:szCs w:val="24"/>
          <w:rtl w:val="0"/>
        </w:rPr>
        <w:t xml:space="preserve">y. Make that a fantastic body. But even then, any fling with her would have to be short-lived. She’d drive anybody nuts in a New York minute. My advice is, “Don’t get involved.”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And then there’s Icarus. That dumbo tried to fly close to the sun with wings made of wax and feathers. What a maroon. If anyone needed the Federal Aviation Administration to check out his flight plans and his flying equipment, it was this guy. What was he thinking? “My dad, Daedalus, flies around with wings made of wax and feathers, so I’ll show do him one better.” What a mook.</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color w:val="0a0a0a"/>
          <w:sz w:val="24"/>
          <w:szCs w:val="24"/>
        </w:rPr>
      </w:pPr>
      <w:r w:rsidDel="00000000" w:rsidR="00000000" w:rsidRPr="00000000">
        <w:rPr>
          <w:sz w:val="24"/>
          <w:szCs w:val="24"/>
          <w:rtl w:val="0"/>
        </w:rPr>
        <w:t xml:space="preserve">These are the stories that Alexander the Great heard? He conquered and reigned over one of the largest empires in history. These stories inspired him? I must be missing something.</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