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g"/>
  <Default Extension="png" ContentType="image/png"/>
  <Default Extension="bmp" ContentType="image/bmp"/>
  <Default Extension="gif" ContentType="image/gif"/>
  <Default Extension="tif" ContentType="image/tif"/>
  <Default Extension="pdf" ContentType="application/pdf"/>
  <Default Extension="mov" ContentType="application/movie"/>
  <Default Extension="vml" ContentType="application/vnd.openxmlformats-officedocument.vmlDrawing"/>
  <Default Extension="xlsx" ContentType="application/vnd.openxmlformats-officedocument.spreadsheetml.sheet"/>
  <Override PartName="/docProps/core.xml" ContentType="application/vnd.openxmlformats-package.core-properties+xml"/>
  <Override PartName="/docProps/app.xml" ContentType="application/vnd.openxmlformats-officedocument.extended-properties+xml"/>
  <Override PartName="/word/document.xml" ContentType="application/vnd.openxmlformats-officedocument.wordprocessingml.document.main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media/image1.jpeg" ContentType="image/jpeg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</Relationships>

</file>

<file path=word/document.xml><?xml version="1.0" encoding="utf-8"?>
<w:document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body>
    <w:p>
      <w:pPr>
        <w:pStyle w:val="Body A"/>
      </w:pPr>
      <w:r>
        <w:rPr>
          <w:rtl w:val="0"/>
          <w:lang w:val="en-US"/>
        </w:rPr>
        <w:t xml:space="preserve"> I am watching you</w:t>
      </w:r>
    </w:p>
    <w:p>
      <w:pPr>
        <w:pStyle w:val="Body A"/>
      </w:pPr>
      <w:r>
        <w:rPr>
          <w:rtl w:val="0"/>
          <w:lang w:val="en-US"/>
        </w:rPr>
        <w:t xml:space="preserve">  You betrayed me, but, I will not betray myself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As you walk by me, see me</w:t>
      </w:r>
    </w:p>
    <w:p>
      <w:pPr>
        <w:pStyle w:val="Body A"/>
      </w:pPr>
      <w:r>
        <w:rPr>
          <w:rtl w:val="0"/>
          <w:lang w:val="en-US"/>
        </w:rPr>
        <w:t xml:space="preserve">  You are now my prayer, everyone knows who you are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I told the world that monsters live inside the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This is not acceptable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I will not be silenced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We are gathering all the eyes of the survivor as many as we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It does not go to hide the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 xml:space="preserve">That gives the predator too much power </w:t>
      </w:r>
      <w:r>
        <w:rPr>
          <w:rtl w:val="0"/>
          <w:lang w:val="en-US"/>
        </w:rPr>
        <w:t xml:space="preserve">– </w:t>
      </w:r>
      <w:r>
        <w:rPr>
          <w:rtl w:val="0"/>
          <w:lang w:val="en-US"/>
        </w:rPr>
        <w:t>speak out, we heard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I have the power, we take  our lives back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Spread the word of the monsters within the wire</w:t>
      </w:r>
    </w:p>
    <w:p>
      <w:pPr>
        <w:pStyle w:val="Body A"/>
      </w:pPr>
    </w:p>
    <w:p>
      <w:pPr>
        <w:pStyle w:val="Body A"/>
      </w:pPr>
      <w:r>
        <w:rPr>
          <w:rtl w:val="0"/>
          <w:lang w:val="en-US"/>
        </w:rPr>
        <w:t>I see you</w:t>
      </w:r>
    </w:p>
    <w:p>
      <w:pPr>
        <w:pStyle w:val="Body A"/>
      </w:pPr>
      <w:r>
        <w:drawing xmlns:a="http://schemas.openxmlformats.org/drawingml/2006/main">
          <wp:anchor distT="152400" distB="152400" distL="152400" distR="152400" simplePos="0" relativeHeight="251659264" behindDoc="0" locked="0" layoutInCell="1" allowOverlap="1">
            <wp:simplePos x="0" y="0"/>
            <wp:positionH relativeFrom="margin">
              <wp:posOffset>74930</wp:posOffset>
            </wp:positionH>
            <wp:positionV relativeFrom="line">
              <wp:posOffset>1524000</wp:posOffset>
            </wp:positionV>
            <wp:extent cx="5943600" cy="3484577"/>
            <wp:effectExtent l="0" t="0" r="0" b="0"/>
            <wp:wrapTopAndBottom distT="152400" distB="152400"/>
            <wp:docPr id="1073741825" name="officeArt object" descr="IMG_1182.heic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73741825" name="IMG_1182.heic" descr="IMG_1182.heic"/>
                    <pic:cNvPicPr>
                      <a:picLocks noChangeAspect="1"/>
                    </pic:cNvPicPr>
                  </pic:nvPicPr>
                  <pic:blipFill>
                    <a:blip r:embed="rId4">
                      <a:extLst/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943600" cy="3484577"/>
                    </a:xfrm>
                    <a:prstGeom prst="rect">
                      <a:avLst/>
                    </a:prstGeom>
                    <a:ln w="12700" cap="flat">
                      <a:noFill/>
                      <a:miter lim="400000"/>
                    </a:ln>
                    <a:effectLst/>
                  </pic:spPr>
                </pic:pic>
              </a:graphicData>
            </a:graphic>
          </wp:anchor>
        </w:drawing>
      </w:r>
    </w:p>
    <w:sectPr>
      <w:headerReference w:type="default" r:id="rId5"/>
      <w:footerReference w:type="default" r:id="rId6"/>
      <w:pgSz w:w="12240" w:h="15840" w:orient="portrait"/>
      <w:pgMar w:top="1440" w:right="1440" w:bottom="1440" w:left="1440" w:header="720" w:footer="864"/>
      <w:bidi w:val="0"/>
    </w:sectPr>
  </w:body>
</w:document>
</file>

<file path=word/fontTable.xml><?xml version="1.0" encoding="utf-8"?>
<w:fonts xmlns:w="http://schemas.openxmlformats.org/wordprocessingml/2006/main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Arial Unicode MS">
    <w:charset w:val="00"/>
    <w:family w:val="roman"/>
    <w:pitch w:val="default"/>
  </w:font>
  <w:font w:name="Helvetica Neue">
    <w:charset w:val="00"/>
    <w:family w:val="roman"/>
    <w:pitch w:val="default"/>
  </w:font>
</w:fonts>
</file>

<file path=word/footer1.xml><?xml version="1.0" encoding="utf-8"?>
<w:ft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ftr>
</file>

<file path=word/header1.xml><?xml version="1.0" encoding="utf-8"?>
<w:hdr xmlns:r="http://schemas.openxmlformats.org/officeDocument/2006/relationships" xmlns:wp="http://schemas.openxmlformats.org/drawingml/2006/wordprocessingDrawing" xmlns:w="http://schemas.openxmlformats.org/wordprocessingml/2006/main" xmlns:w10="urn:schemas-microsoft-com:office:word" xmlns:w14="http://schemas.microsoft.com/office/word/2010/wordml" xmlns:wps="http://schemas.microsoft.com/office/word/2010/wordprocessingShape" xmlns:wpg="http://schemas.microsoft.com/office/word/2010/wordprocessingGroup" xmlns:mc="http://schemas.openxmlformats.org/markup-compatibility/2006" xmlns:v="urn:schemas-microsoft-com:vml" xmlns:o="urn:schemas-microsoft-com:office:office" xmlns:m="http://schemas.openxmlformats.org/officeDocument/2006/math" mc:Ignorable="w14">
  <w:p>
    <w:pPr>
      <w:pStyle w:val="Header &amp; Footer"/>
      <w:bidi w:val="0"/>
    </w:pPr>
    <w:r/>
  </w:p>
</w:hdr>
</file>

<file path=word/settings.xml><?xml version="1.0" encoding="utf-8"?>
<w:settings xmlns:mc="http://schemas.openxmlformats.org/markup-compatibility/2006" xmlns:o="urn:schemas-microsoft-com:office:office" xmlns:v="urn:schemas-microsoft-com:vml" xmlns:w="http://schemas.openxmlformats.org/wordprocessingml/2006/main">
  <w:view w:val="print"/>
  <w:mirrorMargins w:val="0"/>
  <w:bordersDoNotSurroundHeader w:val="0"/>
  <w:bordersDoNotSurroundFooter w:val="0"/>
  <w:displayBackgroundShape/>
  <w:revisionView w:markup="1" w:comments="1" w:insDel="1" w:formatting="0"/>
  <w:defaultTabStop w:val="720"/>
  <w:autoHyphenation w:val="0"/>
  <w:evenAndOddHeaders w:val="0"/>
  <w:bookFoldPrinting w:val="0"/>
  <w:noLineBreaksAfter w:lang="English" w:val="‘“(〔[{〈《「『【⦅〘〖«〝︵︷︹︻︽︿﹁﹃﹇﹙﹛﹝｢"/>
  <w:noLineBreaksBefore w:lang="English" w:val="’”)〕]}〉"/>
  <w:compat>
    <w:compatSetting w:name="compatibilityMode" w:uri="http://schemas.microsoft.com/office/word" w:val="15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 xmlns:mc="http://schemas.openxmlformats.org/markup-compatibility/2006" xmlns:w14="http://schemas.microsoft.com/office/word/2010/wordml" mc:Ignorable="w14">
  <w:docDefaults>
    <w:rPrDefault>
      <w:rPr>
        <w:rFonts w:ascii="Times New Roman" w:cs="Times New Roman" w:hAnsi="Times New Roman" w:eastAsia="Arial Unicode MS"/>
        <w:b w:val="0"/>
        <w:bCs w:val="0"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vanish w:val="0"/>
        <w:color w:val="auto"/>
        <w:spacing w:val="0"/>
        <w:w w:val="100"/>
        <w:kern w:val="0"/>
        <w:position w:val="0"/>
        <w:sz w:val="20"/>
        <w:szCs w:val="20"/>
        <w:u w:val="none" w:color="auto"/>
        <w:bdr w:val="nil"/>
        <w:vertAlign w:val="baseline"/>
        <w:lang/>
      </w:rPr>
    </w:rPrDefault>
    <w:pPrDefault>
      <w:pPr>
        <w:keepNext w:val="0"/>
        <w:keepLines w:val="0"/>
        <w:pageBreakBefore w:val="0"/>
        <w:framePr w:anchorLock="0" w:w="0" w:h="0" w:vSpace="0" w:hSpace="0" w:xAlign="left" w:y="0" w:hRule="exact" w:vAnchor="margin"/>
        <w:widowControl w:val="1"/>
        <w:numPr>
          <w:ilvl w:val="0"/>
          <w:numId w:val="0"/>
        </w:numPr>
        <w:suppressLineNumbers w:val="0"/>
        <w:pBdr>
          <w:top w:val="nil"/>
          <w:left w:val="nil"/>
          <w:bottom w:val="nil"/>
          <w:right w:val="nil"/>
          <w:between w:val="nil"/>
          <w:bar w:val="nil"/>
        </w:pBdr>
        <w:shd w:val="clear" w:color="auto" w:fill="auto"/>
        <w:suppressAutoHyphens w:val="0"/>
        <w:spacing w:before="0" w:beforeAutospacing="0" w:after="0" w:afterAutospacing="0" w:line="240" w:lineRule="auto"/>
        <w:ind w:left="0" w:right="0" w:firstLine="0"/>
        <w:jc w:val="left"/>
        <w:outlineLvl w:val="9"/>
      </w:pPr>
    </w:pPrDefault>
  </w:docDefaults>
  <w:style w:type="paragraph" w:default="1" w:styleId="Normal">
    <w:name w:val="Normal"/>
    <w:next w:val="Normal"/>
    <w:pPr/>
    <w:rPr>
      <w:sz w:val="24"/>
      <w:szCs w:val="24"/>
      <w:lang w:val="en-US" w:eastAsia="en-US" w:bidi="ar-SA"/>
    </w:rPr>
  </w:style>
  <w:style w:type="character" w:default="1" w:styleId="Default Paragraph Font">
    <w:name w:val="Default Paragraph Font"/>
    <w:next w:val="Default Paragraph Font"/>
  </w:style>
  <w:style w:type="character" w:styleId="Hyperlink">
    <w:name w:val="Hyperlink"/>
    <w:rPr>
      <w:u w:val="single"/>
    </w:rPr>
  </w:style>
  <w:style w:type="table" w:default="1" w:styleId="Table Normal">
    <w:name w:val="Table Normal"/>
    <w:next w:val="Table Normal"/>
    <w:pPr/>
    <w:tblPr>
      <w:tblInd w:w="0" w:type="dxa"/>
    </w:tblPr>
    <w:trPr/>
    <w:tcPr/>
    <w:tblStylePr w:type="firstRow"/>
    <w:tblStylePr w:type="lastRow"/>
    <w:tblStylePr w:type="firstCol"/>
    <w:tblStylePr w:type="lastCol"/>
    <w:tblStylePr w:type="band1Vert"/>
    <w:tblStylePr w:type="band2Vert"/>
    <w:tblStylePr w:type="band1Horz"/>
    <w:tblStylePr w:type="band2Horz"/>
    <w:tblStylePr w:type="neCell"/>
    <w:tblStylePr w:type="nwCell"/>
    <w:tblStylePr w:type="seCell"/>
    <w:tblStylePr w:type="swCell"/>
  </w:style>
  <w:style w:type="numbering" w:default="1" w:styleId="No List">
    <w:name w:val="No List"/>
    <w:next w:val="No List"/>
    <w:pPr/>
  </w:style>
  <w:style w:type="paragraph" w:styleId="Header &amp; Footer">
    <w:name w:val="Header &amp; Footer"/>
    <w:next w:val="Header &amp; Footer"/>
    <w:pPr>
      <w:keepNext w:val="0"/>
      <w:keepLines w:val="0"/>
      <w:pageBreakBefore w:val="0"/>
      <w:widowControl w:val="1"/>
      <w:shd w:val="clear" w:color="auto" w:fill="auto"/>
      <w:tabs>
        <w:tab w:val="right" w:pos="9020"/>
      </w:tabs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4"/>
      <w:szCs w:val="24"/>
      <w:u w:val="none"/>
      <w:shd w:val="nil" w:color="auto" w:fill="auto"/>
      <w:vertAlign w:val="baseline"/>
      <w14:textOutline>
        <w14:noFill/>
      </w14:textOutline>
      <w14:textFill>
        <w14:solidFill>
          <w14:srgbClr w14:val="000000"/>
        </w14:solidFill>
      </w14:textFill>
    </w:rPr>
  </w:style>
  <w:style w:type="paragraph" w:styleId="Body A">
    <w:name w:val="Body A"/>
    <w:next w:val="Body A"/>
    <w:pPr>
      <w:keepNext w:val="0"/>
      <w:keepLines w:val="0"/>
      <w:pageBreakBefore w:val="0"/>
      <w:widowControl w:val="1"/>
      <w:shd w:val="clear" w:color="auto" w:fill="auto"/>
      <w:suppressAutoHyphens w:val="0"/>
      <w:bidi w:val="0"/>
      <w:spacing w:before="0" w:after="0" w:line="240" w:lineRule="auto"/>
      <w:ind w:left="0" w:right="0" w:firstLine="0"/>
      <w:jc w:val="left"/>
      <w:outlineLvl w:val="9"/>
    </w:pPr>
    <w:rPr>
      <w:rFonts w:ascii="Helvetica Neue" w:cs="Arial Unicode MS" w:hAnsi="Helvetica Neue" w:eastAsia="Arial Unicode MS"/>
      <w:b w:val="0"/>
      <w:bCs w:val="0"/>
      <w:i w:val="0"/>
      <w:iCs w:val="0"/>
      <w:caps w:val="0"/>
      <w:smallCaps w:val="0"/>
      <w:strike w:val="0"/>
      <w:dstrike w:val="0"/>
      <w:outline w:val="0"/>
      <w:color w:val="000000"/>
      <w:spacing w:val="0"/>
      <w:kern w:val="0"/>
      <w:position w:val="0"/>
      <w:sz w:val="22"/>
      <w:szCs w:val="22"/>
      <w:u w:val="none" w:color="000000"/>
      <w:shd w:val="nil" w:color="auto" w:fill="auto"/>
      <w:vertAlign w:val="baseline"/>
      <w:lang w:val="en-US"/>
      <w14:textOutline w14:w="12700" w14:cap="flat">
        <w14:noFill/>
        <w14:miter w14:lim="400000"/>
      </w14:textOutline>
      <w14:textFill>
        <w14:solidFill>
          <w14:srgbClr w14:val="000000"/>
        </w14:solidFill>
      </w14:textFill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ettings" Target="settings.xml"/><Relationship Id="rId2" Type="http://schemas.openxmlformats.org/officeDocument/2006/relationships/fontTable" Target="fontTable.xml"/><Relationship Id="rId3" Type="http://schemas.openxmlformats.org/officeDocument/2006/relationships/styles" Target="styles.xml"/><Relationship Id="rId4" Type="http://schemas.openxmlformats.org/officeDocument/2006/relationships/image" Target="media/image1.jpeg"/><Relationship Id="rId5" Type="http://schemas.openxmlformats.org/officeDocument/2006/relationships/header" Target="header1.xml"/><Relationship Id="rId6" Type="http://schemas.openxmlformats.org/officeDocument/2006/relationships/footer" Target="footer1.xml"/><Relationship Id="rId7" Type="http://schemas.openxmlformats.org/officeDocument/2006/relationships/theme" Target="theme/theme1.xml"/></Relationships>

</file>

<file path=word/theme/theme1.xml><?xml version="1.0" encoding="utf-8"?>
<a:theme xmlns:a="http://schemas.openxmlformats.org/drawingml/2006/main" xmlns:r="http://schemas.openxmlformats.org/officeDocument/2006/relationships" name="Blank">
  <a:themeElements>
    <a:clrScheme name="Blank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00A2FF"/>
      </a:accent1>
      <a:accent2>
        <a:srgbClr val="16E7CF"/>
      </a:accent2>
      <a:accent3>
        <a:srgbClr val="61D836"/>
      </a:accent3>
      <a:accent4>
        <a:srgbClr val="FFD932"/>
      </a:accent4>
      <a:accent5>
        <a:srgbClr val="FF644E"/>
      </a:accent5>
      <a:accent6>
        <a:srgbClr val="FF42A1"/>
      </a:accent6>
      <a:hlink>
        <a:srgbClr val="0000FF"/>
      </a:hlink>
      <a:folHlink>
        <a:srgbClr val="FF00FF"/>
      </a:folHlink>
    </a:clrScheme>
    <a:fontScheme name="Blank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Blank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ctr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91439" tIns="45719" rIns="91439" bIns="45719" numCol="1" spcCol="38100" rtlCol="0" anchor="t" upright="0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50800" tIns="50800" rIns="50800" bIns="50800" numCol="1" spcCol="38100" rtlCol="0" anchor="t" upright="0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b="0" baseline="0" cap="none" i="0" spc="0" strike="noStrike" sz="1800" u="none" kumimoji="0" normalizeH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/>
        <a:fillRef idx="0"/>
        <a:effectRef idx="0"/>
        <a:fontRef idx="none"/>
      </a:style>
    </a:txDef>
  </a:objectDefaults>
</a:theme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/>
</file>