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Realization of Mom</w:t>
      </w:r>
    </w:p>
    <w:p w:rsidR="00000000" w:rsidDel="00000000" w:rsidP="00000000" w:rsidRDefault="00000000" w:rsidRPr="00000000" w14:paraId="00000002">
      <w:pPr>
        <w:rPr/>
      </w:pPr>
      <w:r w:rsidDel="00000000" w:rsidR="00000000" w:rsidRPr="00000000">
        <w:rPr>
          <w:rtl w:val="0"/>
        </w:rPr>
        <w:t xml:space="preserve">By Candise Baker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ind w:firstLine="720"/>
        <w:rPr/>
      </w:pPr>
      <w:r w:rsidDel="00000000" w:rsidR="00000000" w:rsidRPr="00000000">
        <w:rPr>
          <w:rtl w:val="0"/>
        </w:rPr>
        <w:t xml:space="preserve">It finally hit me. BAM! Smack dab in the face. </w:t>
      </w:r>
    </w:p>
    <w:p w:rsidR="00000000" w:rsidDel="00000000" w:rsidP="00000000" w:rsidRDefault="00000000" w:rsidRPr="00000000" w14:paraId="00000005">
      <w:pPr>
        <w:rPr/>
      </w:pPr>
      <w:r w:rsidDel="00000000" w:rsidR="00000000" w:rsidRPr="00000000">
        <w:rPr>
          <w:rtl w:val="0"/>
        </w:rPr>
        <w:t xml:space="preserve">Clear as day, the realization of why I can't seem to get along with my mom, no matter how hard I try. My mom stole “my story." The story of my military sexual assault and my childhood sexual trauma. For years, she was going around to anyone who would listen and blab MY entire life's trauma. When I say anyone, I literally mean anyone, cashiers, customers, random callers. It seems as though she was gaining pity from others while vomiting the worst things that I've been through. At the same time, she tells me how "independent“ I am. </w:t>
      </w:r>
    </w:p>
    <w:p w:rsidR="00000000" w:rsidDel="00000000" w:rsidP="00000000" w:rsidRDefault="00000000" w:rsidRPr="00000000" w14:paraId="00000006">
      <w:pPr>
        <w:ind w:firstLine="720"/>
        <w:rPr/>
      </w:pPr>
      <w:r w:rsidDel="00000000" w:rsidR="00000000" w:rsidRPr="00000000">
        <w:rPr>
          <w:rtl w:val="0"/>
        </w:rPr>
        <w:t xml:space="preserve">Now, 20 years later, I'm finally willing and ready to talk about all my past trauma with her and now she's over it and tells me to " give it to God.” Unbelievable. I need her to hear my side of the story and how it's affected my life. Now…now she's not ready to listen to me. Now she has no room for my healing. Once again, I must buckle my boots and walk this road to recovery on my own. It's extremely upsetting to have no connection with your family. Knowing that if shit hits the fan, I have no one. That's a very sad and lonely life to live.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