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Music and Time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Like musical notes arranged on a scale </w:t>
      </w:r>
    </w:p>
    <w:p>
      <w:pPr>
        <w:pStyle w:val="Body"/>
        <w:bidi w:val="0"/>
      </w:pPr>
      <w:r>
        <w:rPr>
          <w:rtl w:val="0"/>
        </w:rPr>
        <w:t>Perfect sounds of rhythm and rhyme</w:t>
      </w:r>
    </w:p>
    <w:p>
      <w:pPr>
        <w:pStyle w:val="Body"/>
        <w:bidi w:val="0"/>
      </w:pPr>
      <w:r>
        <w:rPr>
          <w:rtl w:val="0"/>
        </w:rPr>
        <w:t>So is the passage of time.</w:t>
      </w:r>
    </w:p>
    <w:p>
      <w:pPr>
        <w:pStyle w:val="Body"/>
        <w:bidi w:val="0"/>
      </w:pPr>
      <w:r>
        <w:rPr>
          <w:rtl w:val="0"/>
        </w:rPr>
        <w:t>Each note bellows the tune from January long past June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Maestro with each wave of the baton carefully signals the instruments sounds</w:t>
      </w:r>
    </w:p>
    <w:p>
      <w:pPr>
        <w:pStyle w:val="Body"/>
        <w:bidi w:val="0"/>
      </w:pPr>
      <w:r>
        <w:rPr>
          <w:rtl w:val="0"/>
        </w:rPr>
        <w:t>Early in life string instruments softly play the gentle joys with newness all around</w:t>
      </w:r>
    </w:p>
    <w:p>
      <w:pPr>
        <w:pStyle w:val="Body"/>
        <w:bidi w:val="0"/>
      </w:pPr>
      <w:r>
        <w:rPr>
          <w:rtl w:val="0"/>
        </w:rPr>
        <w:t>Then the trumpets and horns usher in the wonder of life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Each note lends itself to our transitioning year</w:t>
      </w:r>
    </w:p>
    <w:p>
      <w:pPr>
        <w:pStyle w:val="Body"/>
        <w:bidi w:val="0"/>
      </w:pPr>
      <w:r>
        <w:rPr>
          <w:rtl w:val="0"/>
        </w:rPr>
        <w:t>Sometimes laughter</w:t>
      </w:r>
      <w:r>
        <w:rPr>
          <w:rtl w:val="0"/>
        </w:rPr>
        <w:t xml:space="preserve">… </w:t>
      </w:r>
      <w:r>
        <w:rPr>
          <w:rtl w:val="0"/>
        </w:rPr>
        <w:t>sometimes a tear</w:t>
      </w:r>
    </w:p>
    <w:p>
      <w:pPr>
        <w:pStyle w:val="Body"/>
        <w:bidi w:val="0"/>
      </w:pPr>
      <w:r>
        <w:rPr>
          <w:rtl w:val="0"/>
        </w:rPr>
        <w:t>The orchestra of life continues to play not one note lingers to stay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When the drums begin to thunder to emphasize the wonder of life</w:t>
      </w:r>
      <w:r>
        <w:rPr>
          <w:rtl w:val="0"/>
        </w:rPr>
        <w:t>’</w:t>
      </w:r>
      <w:r>
        <w:rPr>
          <w:rtl w:val="0"/>
        </w:rPr>
        <w:t>s progressive movement</w:t>
      </w:r>
    </w:p>
    <w:p>
      <w:pPr>
        <w:pStyle w:val="Body"/>
        <w:bidi w:val="0"/>
      </w:pPr>
      <w:r>
        <w:rPr>
          <w:rtl w:val="0"/>
        </w:rPr>
        <w:t>The Maestro waves the baton in a vigorous motion directing each instrument to bring forth it</w:t>
      </w:r>
      <w:r>
        <w:rPr>
          <w:rtl w:val="0"/>
        </w:rPr>
        <w:t>’</w:t>
      </w:r>
      <w:r>
        <w:rPr>
          <w:rtl w:val="0"/>
        </w:rPr>
        <w:t>s sound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Life is a symphony with each movement carefully composed and</w:t>
      </w:r>
    </w:p>
    <w:p>
      <w:pPr>
        <w:pStyle w:val="Body"/>
        <w:bidi w:val="0"/>
      </w:pPr>
      <w:r>
        <w:rPr>
          <w:rtl w:val="0"/>
        </w:rPr>
        <w:t>The maestro wrote every note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Authored by: Paul D. Gonzales  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