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  <w:t>Riding the Horse</w:t>
      </w:r>
    </w:p>
    <w:p>
      <w:pPr>
        <w:pStyle w:val="Normal"/>
        <w:bidi w:val="0"/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</w:r>
    </w:p>
    <w:p>
      <w:pPr>
        <w:pStyle w:val="Normal"/>
        <w:bidi w:val="0"/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  <w:t>Good old boy came home from the fight</w:t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  <w:t>didn’t want to stay at his daddy’s farm</w:t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  <w:t>got caught up in the Big City</w:t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  <w:t>sticking needles in his arm</w:t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  <w:t>He developed an expensive habit</w:t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  <w:t>had a nasty connection to pay</w:t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  <w:t>took to robbing convenience stores</w:t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  <w:t>until he got arrested one dark day</w:t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  <w:t>The judge sent him up the river</w:t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  <w:t>eight years of living hell</w:t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  <w:t>no such thing as druggie rehab</w:t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  <w:t>torture by the hour in a six by nine cell</w:t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  <w:t>He tried quitting cold turkey</w:t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  <w:t>but the horse he could not break</w:t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  <w:t>so he tied a sheet around his neck</w:t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  <w:t>said goodbye to the constant ache</w:t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  <w:t>He had an honorable discharge</w:t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  <w:t>handful of medals on his chest,</w:t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  <w:t>but his daddy was the only mourner</w:t>
      </w:r>
    </w:p>
    <w:p>
      <w:pPr>
        <w:pStyle w:val="Normal"/>
        <w:bidi w:val="0"/>
        <w:jc w:val="left"/>
        <w:rPr>
          <w:rFonts w:ascii="Arial" w:hAnsi="Arial" w:cs="Arial"/>
          <w:sz w:val="28"/>
          <w:szCs w:val="28"/>
          <w:lang w:val="en-US"/>
        </w:rPr>
      </w:pPr>
      <w:r>
        <w:rPr>
          <w:rFonts w:cs="Arial" w:ascii="Arial" w:hAnsi="Arial"/>
          <w:sz w:val="28"/>
          <w:szCs w:val="28"/>
          <w:lang w:val="en-US"/>
        </w:rPr>
        <w:t>when they laid the good old boy to rest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LibreOffice/7.5.0.3$Windows_X86_64 LibreOffice_project/c21113d003cd3efa8c53188764377a8272d9d6de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2026-01-27T21:29:01Z</dcterms:created>
  <dc:creator>Mark Fleisher</dc:creator>
  <dc:description/>
  <dc:language>en-US</dc:language>
  <cp:lastModifiedBy>Mark Fleisher</cp:lastModifiedBy>
  <dcterms:modified xsi:type="dcterms:W3CDTF">2026-01-27T21:29:50Z</dcterms:modified>
  <cp:revision>1</cp:revision>
  <dc:subject/>
  <dc:title/>
</cp:coreProperties>
</file>