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FFE0" w14:textId="3670BBE8" w:rsidR="00E4001F" w:rsidRDefault="00211216">
      <w:pPr>
        <w:rPr>
          <w:rFonts w:ascii="Amasis MT Pro Black" w:hAnsi="Amasis MT Pro Black"/>
        </w:rPr>
      </w:pPr>
      <w:r>
        <w:rPr>
          <w:rFonts w:ascii="Amasis MT Pro Black" w:hAnsi="Amasis MT Pro Black"/>
        </w:rPr>
        <w:t>As I sit here and think about what to write the blank page stares back at me with disdain.  After all, it’s not easy to write about my service time and not have any deployment time in combat zones. I don’t have any stories to tell about my best friend dying in my arms.</w:t>
      </w:r>
    </w:p>
    <w:p w14:paraId="15131E80" w14:textId="4C796361" w:rsidR="00211216" w:rsidRDefault="00211216">
      <w:pPr>
        <w:rPr>
          <w:rFonts w:ascii="Amasis MT Pro Black" w:hAnsi="Amasis MT Pro Black"/>
        </w:rPr>
      </w:pPr>
      <w:r>
        <w:rPr>
          <w:rFonts w:ascii="Amasis MT Pro Black" w:hAnsi="Amasis MT Pro Black"/>
        </w:rPr>
        <w:t>Instead, I have stories of nightmares, funeral details and self-loathing.  Taking the easy way out getting discharged early</w:t>
      </w:r>
      <w:r w:rsidR="00A02F5E">
        <w:rPr>
          <w:rFonts w:ascii="Amasis MT Pro Black" w:hAnsi="Amasis MT Pro Black"/>
        </w:rPr>
        <w:t xml:space="preserve"> because of my mental health being what it was, suicidal tendencies.  To be honest I would have rather died in combat so for once in my life I was treated like a hero.</w:t>
      </w:r>
    </w:p>
    <w:p w14:paraId="0D4829DA" w14:textId="059FF5BE" w:rsidR="00A02F5E" w:rsidRDefault="00A02F5E">
      <w:pPr>
        <w:rPr>
          <w:rFonts w:ascii="Amasis MT Pro Black" w:hAnsi="Amasis MT Pro Black"/>
        </w:rPr>
      </w:pPr>
      <w:r>
        <w:rPr>
          <w:rFonts w:ascii="Amasis MT Pro Black" w:hAnsi="Amasis MT Pro Black"/>
        </w:rPr>
        <w:t xml:space="preserve">I mean that’s what this whole thing is about learning from the experience, from the attempts, the hospital </w:t>
      </w:r>
      <w:r w:rsidR="00524975">
        <w:rPr>
          <w:rFonts w:ascii="Amasis MT Pro Black" w:hAnsi="Amasis MT Pro Black"/>
        </w:rPr>
        <w:t>stays</w:t>
      </w:r>
      <w:r>
        <w:rPr>
          <w:rFonts w:ascii="Amasis MT Pro Black" w:hAnsi="Amasis MT Pro Black"/>
        </w:rPr>
        <w:t xml:space="preserve"> where I slept for a week.</w:t>
      </w:r>
      <w:r w:rsidR="00524975">
        <w:rPr>
          <w:rFonts w:ascii="Amasis MT Pro Black" w:hAnsi="Amasis MT Pro Black"/>
        </w:rPr>
        <w:t xml:space="preserve">  I am not intending on triggering anyone merely just expressing my pain on paper.  The tears run down my cheeks onto the paper as I’m writing.</w:t>
      </w:r>
    </w:p>
    <w:p w14:paraId="198C389F" w14:textId="41FCFA10" w:rsidR="00A424BA" w:rsidRDefault="00524975">
      <w:pPr>
        <w:rPr>
          <w:rFonts w:ascii="Amasis MT Pro Black" w:hAnsi="Amasis MT Pro Black"/>
        </w:rPr>
      </w:pPr>
      <w:r>
        <w:rPr>
          <w:rFonts w:ascii="Amasis MT Pro Black" w:hAnsi="Amasis MT Pro Black"/>
        </w:rPr>
        <w:t>How could I fail my brothers in arms by becoming “weakened”</w:t>
      </w:r>
      <w:r w:rsidR="00A424BA">
        <w:rPr>
          <w:rFonts w:ascii="Amasis MT Pro Black" w:hAnsi="Amasis MT Pro Black"/>
        </w:rPr>
        <w:t xml:space="preserve"> according to command.  After all, back in the days when you didn’t go to the mental health clinic or you kissed your career in the Army goodbye. And here I was both forced to go there, and my clearance vanished along with it.</w:t>
      </w:r>
    </w:p>
    <w:p w14:paraId="4CE8A917" w14:textId="17EFD894" w:rsidR="00A424BA" w:rsidRDefault="00A424BA">
      <w:pPr>
        <w:rPr>
          <w:rFonts w:ascii="Amasis MT Pro Black" w:hAnsi="Amasis MT Pro Black"/>
        </w:rPr>
      </w:pPr>
      <w:r>
        <w:rPr>
          <w:rFonts w:ascii="Amasis MT Pro Black" w:hAnsi="Amasis MT Pro Black"/>
        </w:rPr>
        <w:t xml:space="preserve">I waited a month for my discharge to come in and when it </w:t>
      </w:r>
      <w:r w:rsidR="00327099">
        <w:rPr>
          <w:rFonts w:ascii="Amasis MT Pro Black" w:hAnsi="Amasis MT Pro Black"/>
        </w:rPr>
        <w:t>arrived,</w:t>
      </w:r>
      <w:r>
        <w:rPr>
          <w:rFonts w:ascii="Amasis MT Pro Black" w:hAnsi="Amasis MT Pro Black"/>
        </w:rPr>
        <w:t xml:space="preserve"> I was given the opportunity to stay.  </w:t>
      </w:r>
      <w:r w:rsidR="00327099">
        <w:rPr>
          <w:rFonts w:ascii="Amasis MT Pro Black" w:hAnsi="Amasis MT Pro Black"/>
        </w:rPr>
        <w:t>But</w:t>
      </w:r>
      <w:r>
        <w:rPr>
          <w:rFonts w:ascii="Amasis MT Pro Black" w:hAnsi="Amasis MT Pro Black"/>
        </w:rPr>
        <w:t xml:space="preserve"> what kind of career was I to have with no clearance</w:t>
      </w:r>
      <w:r w:rsidR="00327099">
        <w:rPr>
          <w:rFonts w:ascii="Amasis MT Pro Black" w:hAnsi="Amasis MT Pro Black"/>
        </w:rPr>
        <w:t xml:space="preserve"> and that mental health mark in my jacket?  </w:t>
      </w:r>
      <w:proofErr w:type="gramStart"/>
      <w:r w:rsidR="00327099">
        <w:rPr>
          <w:rFonts w:ascii="Amasis MT Pro Black" w:hAnsi="Amasis MT Pro Black"/>
        </w:rPr>
        <w:t>So</w:t>
      </w:r>
      <w:proofErr w:type="gramEnd"/>
      <w:r w:rsidR="00327099">
        <w:rPr>
          <w:rFonts w:ascii="Amasis MT Pro Black" w:hAnsi="Amasis MT Pro Black"/>
        </w:rPr>
        <w:t xml:space="preserve"> I took the easy way out and went home with a non-able to re-enlist.</w:t>
      </w:r>
    </w:p>
    <w:p w14:paraId="2A384DF7" w14:textId="0CFC8244" w:rsidR="00327099" w:rsidRDefault="00327099">
      <w:pPr>
        <w:rPr>
          <w:rFonts w:ascii="Amasis MT Pro Black" w:hAnsi="Amasis MT Pro Black"/>
        </w:rPr>
      </w:pPr>
      <w:r>
        <w:rPr>
          <w:rFonts w:ascii="Amasis MT Pro Black" w:hAnsi="Amasis MT Pro Black"/>
        </w:rPr>
        <w:t>When I got into college with my GI Bill money, I met a woman and we started dating.  Shortly after the first Gulf War kicked off and she begged me not to try to get back into the service.  And what was my response but to try to convince recruiters to take me back in despite the “code 4” on my discharge papers.</w:t>
      </w:r>
    </w:p>
    <w:p w14:paraId="23244ACB" w14:textId="77777777" w:rsidR="00BB58CF" w:rsidRDefault="00327099">
      <w:pPr>
        <w:rPr>
          <w:rFonts w:ascii="Amasis MT Pro Black" w:hAnsi="Amasis MT Pro Black"/>
        </w:rPr>
      </w:pPr>
      <w:r>
        <w:rPr>
          <w:rFonts w:ascii="Amasis MT Pro Black" w:hAnsi="Amasis MT Pro Black"/>
        </w:rPr>
        <w:t>I was promptly denied re-entry into the service of any branch despite my begging to be sent to Iraq.  I wanted to serve my country with honor instead of being reminded</w:t>
      </w:r>
      <w:r w:rsidR="00BB58CF">
        <w:rPr>
          <w:rFonts w:ascii="Amasis MT Pro Black" w:hAnsi="Amasis MT Pro Black"/>
        </w:rPr>
        <w:t xml:space="preserve"> of the hospital stay where my co-workers were forced to watch me 24/7 as I had a meltdown.  Or the attempt that left me with no clearance, no friends with few exceptions.</w:t>
      </w:r>
    </w:p>
    <w:p w14:paraId="76054A88" w14:textId="25DCD840" w:rsidR="00327099" w:rsidRDefault="00BB58CF">
      <w:pPr>
        <w:rPr>
          <w:rFonts w:ascii="Amasis MT Pro Black" w:hAnsi="Amasis MT Pro Black"/>
        </w:rPr>
      </w:pPr>
      <w:r>
        <w:rPr>
          <w:rFonts w:ascii="Amasis MT Pro Black" w:hAnsi="Amasis MT Pro Black"/>
        </w:rPr>
        <w:t xml:space="preserve">I wanted my chance to “die with my boots on,” to serve with honor with my brothers in arms.   Instead of wishing I was there watching my </w:t>
      </w:r>
      <w:r w:rsidR="00292A48">
        <w:rPr>
          <w:rFonts w:ascii="Amasis MT Pro Black" w:hAnsi="Amasis MT Pro Black"/>
        </w:rPr>
        <w:t>brothers’</w:t>
      </w:r>
      <w:r>
        <w:rPr>
          <w:rFonts w:ascii="Amasis MT Pro Black" w:hAnsi="Amasis MT Pro Black"/>
        </w:rPr>
        <w:t xml:space="preserve"> names </w:t>
      </w:r>
      <w:r w:rsidR="00292A48">
        <w:rPr>
          <w:rFonts w:ascii="Amasis MT Pro Black" w:hAnsi="Amasis MT Pro Black"/>
        </w:rPr>
        <w:t>on the tv screen announcing the true hero’s, the dead who did die with their boots on.  It filled me with guilt from surviving while they sacrificed everything for their country.</w:t>
      </w:r>
    </w:p>
    <w:p w14:paraId="32FADEA0" w14:textId="724975F1" w:rsidR="00292A48" w:rsidRDefault="00292A48">
      <w:pPr>
        <w:rPr>
          <w:rFonts w:ascii="Amasis MT Pro Black" w:hAnsi="Amasis MT Pro Black"/>
        </w:rPr>
      </w:pPr>
      <w:r>
        <w:rPr>
          <w:rFonts w:ascii="Amasis MT Pro Black" w:hAnsi="Amasis MT Pro Black"/>
        </w:rPr>
        <w:lastRenderedPageBreak/>
        <w:t xml:space="preserve">And what was I one might ask of me, an </w:t>
      </w:r>
      <w:r w:rsidR="005021FB">
        <w:rPr>
          <w:rFonts w:ascii="Amasis MT Pro Black" w:hAnsi="Amasis MT Pro Black"/>
        </w:rPr>
        <w:t>apparent</w:t>
      </w:r>
      <w:r>
        <w:rPr>
          <w:rFonts w:ascii="Amasis MT Pro Black" w:hAnsi="Amasis MT Pro Black"/>
        </w:rPr>
        <w:t xml:space="preserve"> useless Bipolar/PTSD candidate who was drinking to mask the symptoms.  Just another survivor of the military who was using alcohol to cope with</w:t>
      </w:r>
      <w:r w:rsidR="005021FB">
        <w:rPr>
          <w:rFonts w:ascii="Amasis MT Pro Black" w:hAnsi="Amasis MT Pro Black"/>
        </w:rPr>
        <w:t xml:space="preserve"> what I did and didn’t do for my country.  The looks of people who ask how I got out and why I didn’t go back in after the war kicked off.</w:t>
      </w:r>
    </w:p>
    <w:p w14:paraId="07409098" w14:textId="77777777" w:rsidR="005021FB" w:rsidRDefault="005021FB">
      <w:pPr>
        <w:rPr>
          <w:rFonts w:ascii="Amasis MT Pro Black" w:hAnsi="Amasis MT Pro Black"/>
        </w:rPr>
      </w:pPr>
    </w:p>
    <w:p w14:paraId="39B9B35F" w14:textId="77777777" w:rsidR="005021FB" w:rsidRDefault="005021FB">
      <w:pPr>
        <w:rPr>
          <w:rFonts w:ascii="Amasis MT Pro Black" w:hAnsi="Amasis MT Pro Black"/>
        </w:rPr>
      </w:pPr>
    </w:p>
    <w:p w14:paraId="025D6555" w14:textId="77777777" w:rsidR="00A02F5E" w:rsidRPr="00211216" w:rsidRDefault="00A02F5E">
      <w:pPr>
        <w:rPr>
          <w:rFonts w:ascii="Amasis MT Pro Black" w:hAnsi="Amasis MT Pro Black"/>
        </w:rPr>
      </w:pPr>
    </w:p>
    <w:sectPr w:rsidR="00A02F5E" w:rsidRPr="00211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175E" w14:textId="77777777" w:rsidR="005021FB" w:rsidRDefault="005021FB" w:rsidP="005021FB">
      <w:pPr>
        <w:spacing w:after="0" w:line="240" w:lineRule="auto"/>
      </w:pPr>
      <w:r>
        <w:separator/>
      </w:r>
    </w:p>
  </w:endnote>
  <w:endnote w:type="continuationSeparator" w:id="0">
    <w:p w14:paraId="66623BC2" w14:textId="77777777" w:rsidR="005021FB" w:rsidRDefault="005021FB" w:rsidP="0050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1642" w14:textId="77777777" w:rsidR="005021FB" w:rsidRDefault="005021FB" w:rsidP="005021FB">
      <w:pPr>
        <w:spacing w:after="0" w:line="240" w:lineRule="auto"/>
      </w:pPr>
      <w:r>
        <w:separator/>
      </w:r>
    </w:p>
  </w:footnote>
  <w:footnote w:type="continuationSeparator" w:id="0">
    <w:p w14:paraId="028B0EF5" w14:textId="77777777" w:rsidR="005021FB" w:rsidRDefault="005021FB" w:rsidP="00502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16"/>
    <w:rsid w:val="00211216"/>
    <w:rsid w:val="00292A48"/>
    <w:rsid w:val="00327099"/>
    <w:rsid w:val="005021FB"/>
    <w:rsid w:val="00524975"/>
    <w:rsid w:val="00A02F5E"/>
    <w:rsid w:val="00A424BA"/>
    <w:rsid w:val="00B212B3"/>
    <w:rsid w:val="00BB58CF"/>
    <w:rsid w:val="00C67294"/>
    <w:rsid w:val="00E4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4C62"/>
  <w15:chartTrackingRefBased/>
  <w15:docId w15:val="{55D5B4B0-B5B4-48A0-8A6B-43822A20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216"/>
    <w:rPr>
      <w:rFonts w:eastAsiaTheme="majorEastAsia" w:cstheme="majorBidi"/>
      <w:color w:val="272727" w:themeColor="text1" w:themeTint="D8"/>
    </w:rPr>
  </w:style>
  <w:style w:type="paragraph" w:styleId="Title">
    <w:name w:val="Title"/>
    <w:basedOn w:val="Normal"/>
    <w:next w:val="Normal"/>
    <w:link w:val="TitleChar"/>
    <w:uiPriority w:val="10"/>
    <w:qFormat/>
    <w:rsid w:val="00211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2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216"/>
    <w:rPr>
      <w:i/>
      <w:iCs/>
      <w:color w:val="404040" w:themeColor="text1" w:themeTint="BF"/>
    </w:rPr>
  </w:style>
  <w:style w:type="paragraph" w:styleId="ListParagraph">
    <w:name w:val="List Paragraph"/>
    <w:basedOn w:val="Normal"/>
    <w:uiPriority w:val="34"/>
    <w:qFormat/>
    <w:rsid w:val="00211216"/>
    <w:pPr>
      <w:ind w:left="720"/>
      <w:contextualSpacing/>
    </w:pPr>
  </w:style>
  <w:style w:type="character" w:styleId="IntenseEmphasis">
    <w:name w:val="Intense Emphasis"/>
    <w:basedOn w:val="DefaultParagraphFont"/>
    <w:uiPriority w:val="21"/>
    <w:qFormat/>
    <w:rsid w:val="00211216"/>
    <w:rPr>
      <w:i/>
      <w:iCs/>
      <w:color w:val="0F4761" w:themeColor="accent1" w:themeShade="BF"/>
    </w:rPr>
  </w:style>
  <w:style w:type="paragraph" w:styleId="IntenseQuote">
    <w:name w:val="Intense Quote"/>
    <w:basedOn w:val="Normal"/>
    <w:next w:val="Normal"/>
    <w:link w:val="IntenseQuoteChar"/>
    <w:uiPriority w:val="30"/>
    <w:qFormat/>
    <w:rsid w:val="00211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16"/>
    <w:rPr>
      <w:i/>
      <w:iCs/>
      <w:color w:val="0F4761" w:themeColor="accent1" w:themeShade="BF"/>
    </w:rPr>
  </w:style>
  <w:style w:type="character" w:styleId="IntenseReference">
    <w:name w:val="Intense Reference"/>
    <w:basedOn w:val="DefaultParagraphFont"/>
    <w:uiPriority w:val="32"/>
    <w:qFormat/>
    <w:rsid w:val="00211216"/>
    <w:rPr>
      <w:b/>
      <w:bCs/>
      <w:smallCaps/>
      <w:color w:val="0F4761" w:themeColor="accent1" w:themeShade="BF"/>
      <w:spacing w:val="5"/>
    </w:rPr>
  </w:style>
  <w:style w:type="paragraph" w:styleId="Header">
    <w:name w:val="header"/>
    <w:basedOn w:val="Normal"/>
    <w:link w:val="HeaderChar"/>
    <w:uiPriority w:val="99"/>
    <w:unhideWhenUsed/>
    <w:rsid w:val="0050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FB"/>
  </w:style>
  <w:style w:type="paragraph" w:styleId="Footer">
    <w:name w:val="footer"/>
    <w:basedOn w:val="Normal"/>
    <w:link w:val="FooterChar"/>
    <w:uiPriority w:val="99"/>
    <w:unhideWhenUsed/>
    <w:rsid w:val="0050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Kendzior</dc:creator>
  <cp:keywords/>
  <dc:description/>
  <cp:lastModifiedBy>Jerry Kendzior</cp:lastModifiedBy>
  <cp:revision>1</cp:revision>
  <dcterms:created xsi:type="dcterms:W3CDTF">2026-01-08T04:47:00Z</dcterms:created>
  <dcterms:modified xsi:type="dcterms:W3CDTF">2026-01-08T06:00:00Z</dcterms:modified>
</cp:coreProperties>
</file>