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Representative Kerfuffel,</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may already know, under our state's Penal Code Section 417, it is a crime to display or brandish a firearm in a rude, angry, or threatening way in front of another person. So, even if no one fires a shot, participants in, let’s say, a game of Russian roulette could still face charges for brandishing a firearm.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related train of thought, my thought train at least, I suppose many people, maybe just myself, I haven’t taken a survey recently, consider this a truism: “the past is a rehearsal for the future.” Since half of your colleagues in Congress oppose whatever the other half promotes these days, aka all those on Capital Hill clogging and jamming up the works of your branch of government: I propose that you put forth a law that might stimulate their disdain for this ban on Russian Roulette by putting a bullet in their revolver, spinning the cylinder, placing the pistol to their head, and pulling the trigger; thus proving to the world that they are dead—pun intended—set against this infringement on their right to participate in a spirited round of Russian roulette whenever and with whomever they want.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they’ll even recruit some of their fellow nincompoops and lemmings to do the same, of course, before they themselves put their revolver to their head. How poetic would that be? Not only could this boost Congress’s effectiveness by clearing out the gunk, but it might also help improve the human species since humans currently lack an effective apex predator other than themselves to control their population. I imagine that saber-tooth tigers must have kept prehistoric hunters on their toes, at the very least, since all they had were spears and clubs, and maybe with the most advanced, bows and arrows.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my proposal involves many moral gray areas. However, consider this: we are not loading the gun, pulling the trigger, or being physically and directly involved in any way, shape, or form; except in trying to pass a law to prevent people from doing something reckless, aka stupid. If the “personal freedom” advocates decide to vigorously oppose this anti-Russian roulette bill by demonstrating to the world that they are not intimidated by laws made by the opposition, then the tragic consequences of that choice could not only help the odds of your party. This self-destruction might, in turn, persuade some to come to their senses and do their jobs in Congress rather than oppose each other on every issue, as is the case presently.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more things I think your party should consider outlawing that might stimulate the riffraff of the other party to do: running with scissors, holding your breath till you get your way, cliff diving, base jumping, shark hugging, shoving hydroxychloroquine enemas up your wazoo, blasting your insides with sunlight, taking a shot of bleach every time they hear themselves say “but what about,” having Tiki torch parades in locked hay barns, bringing a grizzly bear to your party’s political rallies, wearing a red baseball hat and tie while running with the bulls in Pamplona, drinking horse dewormer smoothies, having golf cart demolition derbies, etc, etc, etc. These are just some of my ideas. I have more if you care to hear them. I would love to sit with you and help you help our country.</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Truly,</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of Citizens for Radical Approaches to Problems (C-CRAP),</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Melvin Brinkley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