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would love to talk to someone about this. I was a VA chaplain at the Tucson VA Medical Center for ten years.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Melvin Brinkley. My cell phone is 608 797 0583. My email is: chaplainmel@gmail.com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Tucson’s VA Medical Center cheats Veterans and their families out of a well-deserved privilege that has been mandated by the Secretary of Veterans Affairs in a Veterans Healthcare Administration directive.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have brought this issue up to the Office of Special Counsel and the Office of the Inspector General. The problem with the OSC and OIG is that they don't investigate anything themselves. In this instance, as per their standard operating procedure, they have rubber-stamped what the Tucson VA Medical Center reported to them, which, in this case, is contrary to the rules governing the VA. The Director does not follow the VHA Directive that governs VA chapels. If she did, then Veterans and their families would have access to their chapel at all times.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which is in Tucson, Arizona, has mandated that all conference rooms be reserved by authorized VA staff members. This policy essentially bans all non-Christian Veterans from using the "Chapel and Conference Room" (Building 4, Room 110) since there are only Christian VA chaplains on staff at SAVAHCS who are authorized to reserve this room for an extremely limited time for their worship services. VHA Directive 1111 (July 21, 2021), Chapter 9, a. (6), clearly states that "Chapels must remain available at all times for use by Veterans and their families.”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Congress sets the budget for the VA and therefore ostensibly condones this, restrictive at best and prejudicial at worst, “Chapel and Conference Room'' reservation policy. The other VA Medical Centers in Arizona, which are in Phoenix and Prescott, allow Veterans and their families to have access to their chapels at all times.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light of the horrendous suicide rate of Veterans, why not do something that says Veterans and their families are important instead of catering to upper management’s dubious need to have one more conference room when they already have over sixty other conference rooms to choose from at SAVAHCS? There is no shortage of conference rooms at this VA medical</w:t>
      </w:r>
    </w:p>
    <w:p w:rsidR="00000000" w:rsidDel="00000000" w:rsidP="00000000" w:rsidRDefault="00000000" w:rsidRPr="00000000" w14:paraId="0000000E">
      <w:pPr>
        <w:rPr/>
      </w:pPr>
      <w:r w:rsidDel="00000000" w:rsidR="00000000" w:rsidRPr="00000000">
        <w:rPr>
          <w:rtl w:val="0"/>
        </w:rPr>
        <w:t xml:space="preserve">center (VAMC). I know this for a fact because I worked on staff at this VA medical center as a chaplain.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conference room policy violates the First Amendment to the US Constitution: “Congress shall make no law respecting an establishment of religion, or prohibiting the free exercise thereof ...” Congress approves SAVAHCS’s budget and therefore tacitly approves this covert banning of Non-Christians using the “Chapel and Conference Room” for their prayers, meditations, and religious practices. This SAVAHCS chapel reservation policy violates the First Amendment.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“Chapel and Conference Room” at Tucson’s VAMC is used for less than four hours on Sunday mornings as a chapel. Four hours equates to 2.4 % of the hours in a week. In the other 97.6 % of the week, this room is treated exactly like any other conference room by VA staff. SAVAHCS uses the phrase “dual purpose” in describing this arrangement. “Dual purpose,” meaning that this room serves as both a chapel and a conference room. There is nothing “dual” about this arrangement. Duality means equal usage.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"Chapel and Conference Room" at the Tucson VAMC has a vestry, an altar, a massive church organ, and a chancel – which makes this space a chapel, not a conference room by any reasonable person’s estimation. Why relegate Veterans to meditation rooms when there is a perfectly good chapel on this VAMC campus where they can pray or meditate in an appropriately designed space according to VHA Directive 1111?</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 nothing since the chapel already exists.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During my entire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but instead caters to the myopic, self-serving whims of management.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Southern Arizona VA Healthcare System (SAVAHCS) conference room policy: 1) violates VHA Directive 1111 (July 21, 2021), Chapter 9, a. (6); 2) prohibits non-Christian Veterans and their families from having any access to their VAMC chapel; 3) disregards what other VA medical centers do concerning chapel management; 4) contradicts the VA mission of being Veteran-centric; 5) needlessly relegates Veterans and their families to inadequate, substandard meditation rooms; 6) does not honor what Veterans experienced during their time in military service — having access to their chapel at all times; 7) does not follow the ethic “service before self” in that upper management blatantly puts their interests above the interests of Veterans and their families.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w:t>
      </w:r>
    </w:p>
    <w:p w:rsidR="00000000" w:rsidDel="00000000" w:rsidP="00000000" w:rsidRDefault="00000000" w:rsidRPr="00000000" w14:paraId="0000001D">
      <w:pPr>
        <w:rPr/>
      </w:pPr>
      <w:r w:rsidDel="00000000" w:rsidR="00000000" w:rsidRPr="00000000">
        <w:rPr>
          <w:rtl w:val="0"/>
        </w:rPr>
        <w:t xml:space="preserve">services in the “Chapel and Conference Room” by walking back and forth from the chancel and the vestry area.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